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line="360" w:lineRule="auto"/>
        <w:ind w:left="0" w:leftChars="0" w:firstLine="0" w:firstLineChars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4"/>
          <w:szCs w:val="24"/>
        </w:rPr>
        <w:t>附件一：</w:t>
      </w:r>
    </w:p>
    <w:p>
      <w:pPr>
        <w:spacing w:line="360" w:lineRule="auto"/>
        <w:jc w:val="center"/>
        <w:rPr>
          <w:rFonts w:ascii="Times" w:hAnsi="Times"/>
          <w:color w:val="3333FF"/>
          <w:sz w:val="24"/>
          <w:szCs w:val="24"/>
        </w:rPr>
      </w:pPr>
      <w:r>
        <w:rPr>
          <w:rFonts w:hint="eastAsia" w:ascii="Times" w:hAnsi="Times" w:eastAsia="华文中宋"/>
          <w:bCs/>
          <w:sz w:val="30"/>
          <w:szCs w:val="30"/>
        </w:rPr>
        <w:t>2023年高校教学评估与咨询研讨会</w:t>
      </w:r>
      <w:r>
        <w:rPr>
          <w:rFonts w:ascii="Times" w:hAnsi="Times" w:eastAsia="华文中宋"/>
          <w:bCs/>
          <w:sz w:val="30"/>
          <w:szCs w:val="30"/>
        </w:rPr>
        <w:t>论文格式要求</w:t>
      </w:r>
    </w:p>
    <w:p>
      <w:pPr>
        <w:widowControl/>
        <w:spacing w:line="225" w:lineRule="atLeast"/>
        <w:rPr>
          <w:rFonts w:ascii="Times" w:hAnsi="Times"/>
          <w:color w:val="3333FF"/>
          <w:sz w:val="24"/>
          <w:szCs w:val="24"/>
        </w:rPr>
      </w:pPr>
      <w:r>
        <w:rPr>
          <w:rFonts w:ascii="Times" w:hAnsi="Times"/>
          <w:color w:val="3333FF"/>
          <w:sz w:val="24"/>
          <w:szCs w:val="24"/>
        </w:rPr>
        <w:t>---------------------------------------------------------</w:t>
      </w:r>
    </w:p>
    <w:p>
      <w:pPr>
        <w:widowControl/>
        <w:spacing w:line="225" w:lineRule="atLeast"/>
        <w:jc w:val="center"/>
        <w:rPr>
          <w:rFonts w:ascii="Times" w:hAnsi="Times" w:eastAsia="宋体" w:cs="宋体"/>
          <w:color w:val="333333"/>
          <w:kern w:val="0"/>
          <w:sz w:val="18"/>
          <w:szCs w:val="18"/>
        </w:rPr>
      </w:pPr>
      <w:r>
        <w:rPr>
          <w:rFonts w:hint="eastAsia" w:ascii="Times" w:hAnsi="Times" w:eastAsia="宋体" w:cs="宋体"/>
          <w:b/>
          <w:bCs/>
          <w:color w:val="333333"/>
          <w:kern w:val="0"/>
          <w:sz w:val="44"/>
          <w:szCs w:val="44"/>
        </w:rPr>
        <w:t>标题</w:t>
      </w:r>
      <w:r>
        <w:rPr>
          <w:rFonts w:ascii="Times" w:hAnsi="Times" w:eastAsia="宋体" w:cs="宋体"/>
          <w:b/>
          <w:bCs/>
          <w:i/>
          <w:iCs/>
          <w:color w:val="3333FF"/>
          <w:kern w:val="0"/>
          <w:sz w:val="18"/>
          <w:szCs w:val="18"/>
        </w:rPr>
        <w:t>[二号粗宋体]</w:t>
      </w:r>
    </w:p>
    <w:p>
      <w:pPr>
        <w:widowControl/>
        <w:spacing w:line="225" w:lineRule="atLeast"/>
        <w:jc w:val="center"/>
        <w:rPr>
          <w:rFonts w:ascii="Times" w:hAnsi="Times" w:eastAsia="宋体" w:cs="宋体"/>
          <w:color w:val="3333FF"/>
          <w:kern w:val="0"/>
          <w:sz w:val="18"/>
          <w:szCs w:val="18"/>
        </w:rPr>
      </w:pPr>
      <w:r>
        <w:rPr>
          <w:rFonts w:hint="eastAsia" w:ascii="Times" w:hAnsi="Times" w:eastAsia="楷体" w:cs="宋体"/>
          <w:color w:val="333333"/>
          <w:kern w:val="0"/>
          <w:sz w:val="28"/>
          <w:szCs w:val="28"/>
        </w:rPr>
        <w:t>作者</w:t>
      </w:r>
      <w:r>
        <w:rPr>
          <w:rFonts w:ascii="Times" w:hAnsi="Times" w:eastAsia="宋体" w:cs="宋体"/>
          <w:b/>
          <w:bCs/>
          <w:i/>
          <w:iCs/>
          <w:color w:val="3333FF"/>
          <w:kern w:val="0"/>
          <w:sz w:val="18"/>
          <w:szCs w:val="18"/>
        </w:rPr>
        <w:t xml:space="preserve"> [四号楷体]</w:t>
      </w:r>
    </w:p>
    <w:p>
      <w:pPr>
        <w:widowControl/>
        <w:spacing w:line="225" w:lineRule="atLeast"/>
        <w:jc w:val="center"/>
        <w:rPr>
          <w:rFonts w:ascii="Times" w:hAnsi="Times" w:eastAsia="宋体" w:cs="宋体"/>
          <w:color w:val="333333"/>
          <w:kern w:val="0"/>
          <w:sz w:val="18"/>
          <w:szCs w:val="18"/>
        </w:rPr>
      </w:pPr>
      <w:r>
        <w:rPr>
          <w:rFonts w:ascii="Times" w:hAnsi="Times" w:eastAsia="楷体" w:cs="宋体"/>
          <w:color w:val="333333"/>
          <w:kern w:val="0"/>
          <w:szCs w:val="21"/>
        </w:rPr>
        <w:t>(</w:t>
      </w:r>
      <w:r>
        <w:rPr>
          <w:rFonts w:hint="eastAsia" w:ascii="Times" w:hAnsi="Times" w:eastAsia="楷体" w:cs="宋体"/>
          <w:color w:val="333333"/>
          <w:kern w:val="0"/>
          <w:szCs w:val="21"/>
        </w:rPr>
        <w:t>单位</w:t>
      </w:r>
      <w:r>
        <w:rPr>
          <w:rFonts w:ascii="Times" w:hAnsi="Times" w:eastAsia="楷体" w:cs="宋体"/>
          <w:color w:val="333333"/>
          <w:kern w:val="0"/>
          <w:szCs w:val="21"/>
        </w:rPr>
        <w:t>，</w:t>
      </w:r>
      <w:r>
        <w:rPr>
          <w:rFonts w:hint="eastAsia" w:ascii="Times" w:hAnsi="Times" w:eastAsia="楷体" w:cs="宋体"/>
          <w:color w:val="333333"/>
          <w:kern w:val="0"/>
          <w:szCs w:val="21"/>
        </w:rPr>
        <w:t>地址</w:t>
      </w:r>
      <w:r>
        <w:rPr>
          <w:rFonts w:ascii="Times" w:hAnsi="Times" w:eastAsia="楷体" w:cs="宋体"/>
          <w:color w:val="333333"/>
          <w:kern w:val="0"/>
          <w:szCs w:val="21"/>
        </w:rPr>
        <w:t xml:space="preserve"> </w:t>
      </w:r>
      <w:r>
        <w:rPr>
          <w:rFonts w:hint="eastAsia" w:ascii="Times" w:hAnsi="Times" w:eastAsia="楷体" w:cs="宋体"/>
          <w:color w:val="333333"/>
          <w:kern w:val="0"/>
          <w:szCs w:val="21"/>
        </w:rPr>
        <w:t>邮编</w:t>
      </w:r>
      <w:r>
        <w:rPr>
          <w:rFonts w:ascii="Times" w:hAnsi="Times" w:eastAsia="楷体" w:cs="宋体"/>
          <w:color w:val="333333"/>
          <w:kern w:val="0"/>
          <w:szCs w:val="21"/>
        </w:rPr>
        <w:t xml:space="preserve">) </w:t>
      </w:r>
      <w:r>
        <w:rPr>
          <w:rFonts w:ascii="Times" w:hAnsi="Times" w:eastAsia="宋体" w:cs="宋体"/>
          <w:b/>
          <w:bCs/>
          <w:i/>
          <w:iCs/>
          <w:color w:val="3333FF"/>
          <w:kern w:val="0"/>
          <w:sz w:val="18"/>
          <w:szCs w:val="18"/>
        </w:rPr>
        <w:t>[五号楷体，注意标点，空半字距]</w:t>
      </w:r>
    </w:p>
    <w:p>
      <w:pPr>
        <w:widowControl/>
        <w:spacing w:line="276" w:lineRule="auto"/>
        <w:ind w:firstLine="482" w:firstLineChars="200"/>
        <w:rPr>
          <w:rFonts w:ascii="Times" w:hAnsi="Times" w:eastAsia="宋体" w:cs="宋体"/>
          <w:b/>
          <w:bCs/>
          <w:i/>
          <w:iCs/>
          <w:color w:val="3333FF"/>
          <w:kern w:val="0"/>
          <w:sz w:val="24"/>
          <w:szCs w:val="24"/>
        </w:rPr>
      </w:pPr>
      <w:r>
        <w:rPr>
          <w:rFonts w:ascii="Times" w:hAnsi="Times" w:eastAsia="黑体" w:cs="宋体"/>
          <w:b/>
          <w:color w:val="333333"/>
          <w:kern w:val="0"/>
          <w:sz w:val="24"/>
          <w:szCs w:val="24"/>
        </w:rPr>
        <w:t>摘要</w:t>
      </w:r>
      <w:r>
        <w:rPr>
          <w:rFonts w:ascii="Times" w:hAnsi="Times" w:eastAsia="宋体" w:cs="宋体"/>
          <w:b/>
          <w:bCs/>
          <w:i/>
          <w:iCs/>
          <w:color w:val="0000FF"/>
          <w:kern w:val="0"/>
          <w:sz w:val="24"/>
          <w:szCs w:val="24"/>
        </w:rPr>
        <w:t>[小四号黑体]</w:t>
      </w:r>
      <w:r>
        <w:rPr>
          <w:rFonts w:ascii="Times" w:hAnsi="Times" w:eastAsia="宋体" w:cs="宋体"/>
          <w:color w:val="333333"/>
          <w:kern w:val="0"/>
          <w:sz w:val="24"/>
          <w:szCs w:val="24"/>
        </w:rPr>
        <w:t>：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摘要文本</w:t>
      </w:r>
      <w:r>
        <w:rPr>
          <w:rFonts w:ascii="Times" w:hAnsi="Times" w:eastAsia="楷体" w:cs="宋体"/>
          <w:color w:val="333333"/>
          <w:kern w:val="0"/>
          <w:sz w:val="24"/>
          <w:szCs w:val="24"/>
        </w:rPr>
        <w:t>……</w:t>
      </w:r>
      <w:r>
        <w:rPr>
          <w:rFonts w:ascii="Times" w:hAnsi="Times" w:eastAsia="宋体" w:cs="宋体"/>
          <w:b/>
          <w:bCs/>
          <w:i/>
          <w:iCs/>
          <w:color w:val="3333FF"/>
          <w:kern w:val="0"/>
          <w:sz w:val="24"/>
          <w:szCs w:val="24"/>
        </w:rPr>
        <w:t>[小四号楷体]</w:t>
      </w:r>
    </w:p>
    <w:p>
      <w:pPr>
        <w:widowControl/>
        <w:spacing w:line="276" w:lineRule="auto"/>
        <w:ind w:firstLine="482" w:firstLineChars="200"/>
        <w:rPr>
          <w:rFonts w:ascii="Times" w:hAnsi="Times" w:eastAsia="宋体" w:cs="宋体"/>
          <w:color w:val="333333"/>
          <w:kern w:val="0"/>
          <w:sz w:val="24"/>
          <w:szCs w:val="24"/>
        </w:rPr>
      </w:pPr>
      <w:r>
        <w:rPr>
          <w:rFonts w:ascii="Times" w:hAnsi="Times" w:eastAsia="黑体" w:cs="宋体"/>
          <w:b/>
          <w:color w:val="333333"/>
          <w:kern w:val="0"/>
          <w:sz w:val="24"/>
          <w:szCs w:val="24"/>
        </w:rPr>
        <w:t>关键词</w:t>
      </w:r>
      <w:r>
        <w:rPr>
          <w:rFonts w:ascii="Times" w:hAnsi="Times" w:eastAsia="宋体" w:cs="宋体"/>
          <w:b/>
          <w:bCs/>
          <w:i/>
          <w:iCs/>
          <w:color w:val="0000FF"/>
          <w:kern w:val="0"/>
          <w:sz w:val="24"/>
          <w:szCs w:val="24"/>
        </w:rPr>
        <w:t>[小四号黑体]</w:t>
      </w:r>
      <w:r>
        <w:rPr>
          <w:rFonts w:ascii="Times" w:hAnsi="Times" w:eastAsia="宋体" w:cs="宋体"/>
          <w:color w:val="333333"/>
          <w:kern w:val="0"/>
          <w:sz w:val="24"/>
          <w:szCs w:val="24"/>
        </w:rPr>
        <w:t>：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关键词1</w:t>
      </w:r>
      <w:r>
        <w:rPr>
          <w:rFonts w:ascii="Times" w:hAnsi="Times" w:eastAsia="楷体" w:cs="宋体"/>
          <w:color w:val="333333"/>
          <w:kern w:val="0"/>
          <w:sz w:val="24"/>
          <w:szCs w:val="24"/>
        </w:rPr>
        <w:t>；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关键词2</w:t>
      </w:r>
      <w:r>
        <w:rPr>
          <w:rFonts w:ascii="Times" w:hAnsi="Times" w:eastAsia="楷体" w:cs="宋体"/>
          <w:color w:val="333333"/>
          <w:kern w:val="0"/>
          <w:sz w:val="24"/>
          <w:szCs w:val="24"/>
        </w:rPr>
        <w:t>；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关键词3</w:t>
      </w:r>
      <w:r>
        <w:rPr>
          <w:rFonts w:ascii="Times" w:hAnsi="Times" w:eastAsia="宋体" w:cs="宋体"/>
          <w:b/>
          <w:bCs/>
          <w:i/>
          <w:iCs/>
          <w:color w:val="3333FF"/>
          <w:kern w:val="0"/>
          <w:sz w:val="24"/>
          <w:szCs w:val="24"/>
        </w:rPr>
        <w:t>[小四号楷体]</w:t>
      </w:r>
    </w:p>
    <w:p>
      <w:pPr>
        <w:widowControl/>
        <w:spacing w:line="276" w:lineRule="auto"/>
        <w:rPr>
          <w:rFonts w:ascii="Times" w:hAnsi="Times" w:eastAsia="宋体" w:cs="宋体"/>
          <w:b/>
          <w:bCs/>
          <w:i/>
          <w:iCs/>
          <w:color w:val="3333FF"/>
          <w:kern w:val="0"/>
          <w:sz w:val="24"/>
          <w:szCs w:val="24"/>
        </w:rPr>
      </w:pPr>
    </w:p>
    <w:p>
      <w:pPr>
        <w:widowControl/>
        <w:spacing w:line="276" w:lineRule="auto"/>
        <w:rPr>
          <w:rFonts w:ascii="Times" w:hAnsi="Times" w:eastAsia="宋体" w:cs="宋体"/>
          <w:color w:val="333333"/>
          <w:kern w:val="0"/>
          <w:sz w:val="24"/>
          <w:szCs w:val="24"/>
        </w:rPr>
      </w:pPr>
      <w:r>
        <w:rPr>
          <w:rFonts w:ascii="Times" w:hAnsi="Times" w:eastAsia="宋体" w:cs="宋体"/>
          <w:b/>
          <w:bCs/>
          <w:i/>
          <w:iCs/>
          <w:color w:val="3333FF"/>
          <w:kern w:val="0"/>
          <w:sz w:val="24"/>
          <w:szCs w:val="24"/>
        </w:rPr>
        <w:t xml:space="preserve"> [正文：小四号宋体]</w:t>
      </w:r>
      <w:r>
        <w:rPr>
          <w:rFonts w:ascii="Times" w:hAnsi="Times" w:cs="宋体"/>
          <w:color w:val="333333"/>
          <w:kern w:val="0"/>
          <w:sz w:val="24"/>
          <w:szCs w:val="24"/>
        </w:rPr>
        <w:t>×××××××××××××××××××××……</w:t>
      </w:r>
    </w:p>
    <w:p>
      <w:pPr>
        <w:widowControl/>
        <w:spacing w:line="276" w:lineRule="auto"/>
        <w:ind w:firstLine="480" w:firstLineChars="200"/>
        <w:rPr>
          <w:rFonts w:ascii="Times" w:hAnsi="Times" w:eastAsia="宋体" w:cs="宋体"/>
          <w:color w:val="333333"/>
          <w:kern w:val="0"/>
          <w:sz w:val="24"/>
          <w:szCs w:val="24"/>
        </w:rPr>
      </w:pPr>
      <w:r>
        <w:rPr>
          <w:rFonts w:ascii="Times" w:hAnsi="Times" w:eastAsia="黑体" w:cs="宋体"/>
          <w:color w:val="333333"/>
          <w:kern w:val="0"/>
          <w:sz w:val="24"/>
          <w:szCs w:val="24"/>
        </w:rPr>
        <w:t>一、××××××</w:t>
      </w:r>
      <w:r>
        <w:rPr>
          <w:rFonts w:ascii="Times" w:hAnsi="Times" w:eastAsia="宋体" w:cs="宋体"/>
          <w:b/>
          <w:bCs/>
          <w:i/>
          <w:iCs/>
          <w:color w:val="3333FF"/>
          <w:kern w:val="0"/>
          <w:sz w:val="24"/>
          <w:szCs w:val="24"/>
        </w:rPr>
        <w:t>[小四号黑体]</w:t>
      </w:r>
    </w:p>
    <w:p>
      <w:pPr>
        <w:widowControl/>
        <w:spacing w:line="276" w:lineRule="auto"/>
        <w:ind w:firstLine="480" w:firstLineChars="200"/>
        <w:rPr>
          <w:rFonts w:ascii="Times" w:hAnsi="Times" w:cs="宋体"/>
          <w:color w:val="333333"/>
          <w:kern w:val="0"/>
          <w:sz w:val="24"/>
          <w:szCs w:val="24"/>
        </w:rPr>
      </w:pPr>
      <w:r>
        <w:rPr>
          <w:rFonts w:ascii="Times" w:hAnsi="Times" w:cs="宋体"/>
          <w:color w:val="333333"/>
          <w:kern w:val="0"/>
          <w:sz w:val="24"/>
          <w:szCs w:val="24"/>
        </w:rPr>
        <w:t>××××××××××××××××××××××××××××……</w:t>
      </w:r>
    </w:p>
    <w:p>
      <w:pPr>
        <w:widowControl/>
        <w:spacing w:line="276" w:lineRule="auto"/>
        <w:ind w:firstLine="480" w:firstLineChars="200"/>
        <w:rPr>
          <w:rFonts w:ascii="Times" w:hAnsi="Times" w:eastAsia="宋体" w:cs="宋体"/>
          <w:color w:val="333333"/>
          <w:kern w:val="0"/>
          <w:sz w:val="24"/>
          <w:szCs w:val="24"/>
        </w:rPr>
      </w:pPr>
      <w:r>
        <w:rPr>
          <w:rFonts w:ascii="Times" w:hAnsi="Times" w:eastAsia="宋体" w:cs="宋体"/>
          <w:color w:val="333333"/>
          <w:kern w:val="0"/>
          <w:sz w:val="24"/>
          <w:szCs w:val="24"/>
        </w:rPr>
        <w:t>（一）</w:t>
      </w:r>
      <w:r>
        <w:rPr>
          <w:rFonts w:ascii="Times" w:hAnsi="Times" w:eastAsia="楷体" w:cs="宋体"/>
          <w:color w:val="333333"/>
          <w:kern w:val="0"/>
          <w:sz w:val="24"/>
          <w:szCs w:val="24"/>
        </w:rPr>
        <w:t>××××××</w:t>
      </w:r>
      <w:r>
        <w:rPr>
          <w:rFonts w:ascii="Times" w:hAnsi="Times" w:eastAsia="宋体" w:cs="宋体"/>
          <w:b/>
          <w:bCs/>
          <w:i/>
          <w:iCs/>
          <w:color w:val="3333FF"/>
          <w:kern w:val="0"/>
          <w:sz w:val="24"/>
          <w:szCs w:val="24"/>
        </w:rPr>
        <w:t>[楷体，字号同正文]</w:t>
      </w:r>
    </w:p>
    <w:p>
      <w:pPr>
        <w:widowControl/>
        <w:spacing w:line="276" w:lineRule="auto"/>
        <w:ind w:firstLine="480" w:firstLineChars="200"/>
        <w:rPr>
          <w:rFonts w:ascii="Times" w:hAnsi="Times" w:cs="宋体"/>
          <w:color w:val="333333"/>
          <w:kern w:val="0"/>
          <w:sz w:val="24"/>
          <w:szCs w:val="24"/>
        </w:rPr>
      </w:pPr>
      <w:r>
        <w:rPr>
          <w:rFonts w:ascii="Times" w:hAnsi="Times" w:cs="宋体"/>
          <w:color w:val="333333"/>
          <w:kern w:val="0"/>
          <w:sz w:val="24"/>
          <w:szCs w:val="24"/>
        </w:rPr>
        <w:t>××××××××××××××××××××××××××××……</w:t>
      </w:r>
    </w:p>
    <w:p>
      <w:pPr>
        <w:widowControl/>
        <w:spacing w:line="276" w:lineRule="auto"/>
        <w:ind w:firstLine="480" w:firstLineChars="200"/>
        <w:rPr>
          <w:rFonts w:ascii="Times" w:hAnsi="Times" w:eastAsia="宋体" w:cs="宋体"/>
          <w:color w:val="333333"/>
          <w:kern w:val="0"/>
          <w:sz w:val="24"/>
          <w:szCs w:val="24"/>
        </w:rPr>
      </w:pPr>
      <w:r>
        <w:rPr>
          <w:rFonts w:ascii="Times" w:hAnsi="Times" w:eastAsia="宋体" w:cs="宋体"/>
          <w:color w:val="333333"/>
          <w:kern w:val="0"/>
          <w:sz w:val="24"/>
          <w:szCs w:val="24"/>
        </w:rPr>
        <w:t>1、</w:t>
      </w:r>
      <w:r>
        <w:rPr>
          <w:rFonts w:ascii="Times" w:hAnsi="Times" w:eastAsia="仿宋" w:cs="宋体"/>
          <w:color w:val="333333"/>
          <w:kern w:val="0"/>
          <w:sz w:val="24"/>
          <w:szCs w:val="24"/>
        </w:rPr>
        <w:t>××××××</w:t>
      </w:r>
      <w:r>
        <w:rPr>
          <w:rFonts w:ascii="Times" w:hAnsi="Times" w:eastAsia="宋体" w:cs="宋体"/>
          <w:b/>
          <w:bCs/>
          <w:i/>
          <w:iCs/>
          <w:color w:val="3333FF"/>
          <w:kern w:val="0"/>
          <w:sz w:val="24"/>
          <w:szCs w:val="24"/>
        </w:rPr>
        <w:t>[仿宋体，字号同正文]</w:t>
      </w:r>
    </w:p>
    <w:p>
      <w:pPr>
        <w:widowControl/>
        <w:spacing w:line="276" w:lineRule="auto"/>
        <w:ind w:firstLine="480" w:firstLineChars="200"/>
        <w:rPr>
          <w:rFonts w:ascii="Times" w:hAnsi="Times" w:cs="宋体"/>
          <w:color w:val="333333"/>
          <w:kern w:val="0"/>
          <w:sz w:val="24"/>
          <w:szCs w:val="24"/>
        </w:rPr>
      </w:pPr>
      <w:r>
        <w:rPr>
          <w:rFonts w:ascii="Times" w:hAnsi="Times" w:cs="宋体"/>
          <w:color w:val="333333"/>
          <w:kern w:val="0"/>
          <w:sz w:val="24"/>
          <w:szCs w:val="24"/>
        </w:rPr>
        <w:t>××××××××××××××××××××××××××××……</w:t>
      </w:r>
    </w:p>
    <w:p>
      <w:pPr>
        <w:widowControl/>
        <w:spacing w:line="276" w:lineRule="auto"/>
        <w:ind w:firstLine="480" w:firstLineChars="200"/>
        <w:rPr>
          <w:rFonts w:ascii="Times" w:hAnsi="Times" w:eastAsia="宋体" w:cs="宋体"/>
          <w:color w:val="333333"/>
          <w:kern w:val="0"/>
          <w:sz w:val="24"/>
          <w:szCs w:val="24"/>
        </w:rPr>
      </w:pPr>
      <w:r>
        <w:rPr>
          <w:rFonts w:ascii="Times" w:hAnsi="Times" w:eastAsia="宋体" w:cs="宋体"/>
          <w:color w:val="333333"/>
          <w:kern w:val="0"/>
          <w:sz w:val="24"/>
          <w:szCs w:val="24"/>
        </w:rPr>
        <w:t>（1）</w:t>
      </w:r>
      <w:r>
        <w:rPr>
          <w:rFonts w:ascii="Times" w:hAnsi="Times" w:cs="宋体"/>
          <w:color w:val="333333"/>
          <w:kern w:val="0"/>
          <w:sz w:val="24"/>
          <w:szCs w:val="24"/>
        </w:rPr>
        <w:t>××××××</w:t>
      </w:r>
      <w:r>
        <w:rPr>
          <w:rFonts w:ascii="Times" w:hAnsi="Times" w:eastAsia="宋体" w:cs="宋体"/>
          <w:b/>
          <w:bCs/>
          <w:i/>
          <w:iCs/>
          <w:color w:val="3333FF"/>
          <w:kern w:val="0"/>
          <w:sz w:val="24"/>
          <w:szCs w:val="24"/>
        </w:rPr>
        <w:t>[宋体，字号同正文]</w:t>
      </w:r>
    </w:p>
    <w:p>
      <w:pPr>
        <w:widowControl/>
        <w:spacing w:line="276" w:lineRule="auto"/>
        <w:ind w:firstLine="480" w:firstLineChars="200"/>
        <w:rPr>
          <w:rFonts w:ascii="Times" w:hAnsi="Times" w:cs="宋体"/>
          <w:color w:val="333333"/>
          <w:kern w:val="0"/>
          <w:sz w:val="24"/>
          <w:szCs w:val="24"/>
        </w:rPr>
      </w:pPr>
      <w:r>
        <w:rPr>
          <w:rFonts w:ascii="Times" w:hAnsi="Times" w:cs="宋体"/>
          <w:color w:val="333333"/>
          <w:kern w:val="0"/>
          <w:sz w:val="24"/>
          <w:szCs w:val="24"/>
        </w:rPr>
        <w:t>××××××××××××××××××××××××××××……</w:t>
      </w:r>
    </w:p>
    <w:p>
      <w:pPr>
        <w:widowControl/>
        <w:spacing w:line="276" w:lineRule="auto"/>
        <w:ind w:firstLine="360" w:firstLineChars="200"/>
        <w:rPr>
          <w:rFonts w:ascii="Times" w:hAnsi="Times" w:eastAsia="宋体" w:cs="宋体"/>
          <w:color w:val="333333"/>
          <w:kern w:val="0"/>
          <w:sz w:val="18"/>
          <w:szCs w:val="18"/>
        </w:rPr>
      </w:pPr>
      <w:r>
        <w:rPr>
          <w:rFonts w:ascii="Times" w:hAnsi="Times" w:eastAsia="宋体" w:cs="宋体"/>
          <w:color w:val="333333"/>
          <w:kern w:val="0"/>
          <w:sz w:val="18"/>
          <w:szCs w:val="18"/>
        </w:rPr>
        <w:t>……</w:t>
      </w:r>
    </w:p>
    <w:p>
      <w:pPr>
        <w:widowControl/>
        <w:rPr>
          <w:rFonts w:ascii="Times" w:hAnsi="Times" w:eastAsia="宋体" w:cs="宋体"/>
          <w:color w:val="333333"/>
          <w:kern w:val="0"/>
          <w:sz w:val="18"/>
          <w:szCs w:val="18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1829435</wp:posOffset>
                </wp:positionV>
                <wp:extent cx="5857875" cy="622935"/>
                <wp:effectExtent l="13335" t="12700" r="5715" b="12065"/>
                <wp:wrapSquare wrapText="bothSides"/>
                <wp:docPr id="1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A4，纵向，页面设置上30mm，下30mm，左33mm，右25mm，页眉25mm、页脚20mm</w:t>
                            </w:r>
                          </w:p>
                          <w:p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全文汉字用宋体（有特殊要求的地方另有说明），英文、数字、符号字体为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26" o:spt="202" type="#_x0000_t202" style="position:absolute;left:0pt;margin-left:-19.2pt;margin-top:144.05pt;height:49.05pt;width:461.25pt;mso-wrap-distance-bottom:0pt;mso-wrap-distance-left:9pt;mso-wrap-distance-right:9pt;mso-wrap-distance-top:0pt;z-index:251667456;mso-width-relative:page;mso-height-relative:page;" fillcolor="#FFFFFF" filled="t" stroked="t" coordsize="21600,21600" o:gfxdata="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b4LMg3AAAAAsBAAAPAAAAAAAAAAEAIAAAACIAAABkcnMvZG93&#10;bnJldi54bWxQSwECFAAUAAAACACHTuJA74Xe8TUCAACIBAAADgAAAAAAAAABACAAAAArAQAAZHJz&#10;L2Uyb0RvYy54bWxQSwUGAAAAAAYABgBZAQAA0gUAAAAA&#10;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A4，纵向，页面设置上30mm，下30mm，左33mm，右25mm，页眉25mm、页脚20mm</w:t>
                      </w:r>
                    </w:p>
                    <w:p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全文汉字用宋体（有特殊要求的地方另有说明），英文、数字、符号字体为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" w:hAnsi="Times" w:eastAsia="宋体" w:cs="宋体"/>
          <w:color w:val="333333"/>
          <w:kern w:val="0"/>
          <w:sz w:val="18"/>
          <w:szCs w:val="18"/>
        </w:rPr>
        <w:br w:type="page"/>
      </w:r>
    </w:p>
    <w:p>
      <w:pPr>
        <w:pStyle w:val="5"/>
        <w:spacing w:before="360" w:after="240" w:line="400" w:lineRule="exact"/>
        <w:ind w:firstLine="0"/>
        <w:rPr>
          <w:sz w:val="24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-922655</wp:posOffset>
                </wp:positionH>
                <wp:positionV relativeFrom="paragraph">
                  <wp:posOffset>229235</wp:posOffset>
                </wp:positionV>
                <wp:extent cx="859155" cy="972820"/>
                <wp:effectExtent l="10795" t="86360" r="254000" b="7620"/>
                <wp:wrapNone/>
                <wp:docPr id="18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155" cy="972820"/>
                        </a:xfrm>
                        <a:prstGeom prst="wedgeRoundRectCallout">
                          <a:avLst>
                            <a:gd name="adj1" fmla="val 77051"/>
                            <a:gd name="adj2" fmla="val -55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小四加粗，固定行距20磅，左对齐，段前18磅，段后12磅，位于页首。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1" o:spid="_x0000_s1026" o:spt="62" type="#_x0000_t62" style="position:absolute;left:0pt;margin-left:-72.65pt;margin-top:18.05pt;height:76.6pt;width:67.65pt;z-index:251668480;mso-width-relative:page;mso-height-relative:page;" fillcolor="#FFFFFF" filled="t" stroked="t" coordsize="21600,21600" o:gfxdata="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gJ/GzbAAAACwEAAA8AAAAAAAAAAQAgAAAAIgAAAGRycy9kb3ducmV2LnhtbFBLAQIU&#10;ABQAAAAIAIdO4kClMdvLYgIAAAEFAAAOAAAAAAAAAAEAIAAAACoBAABkcnMvZTJvRG9jLnhtbFBL&#10;BQYAAAAABgAGAFkBAAD+BQAAAAA=&#10;" adj="27443,-1283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小四加粗，固定行距20磅，左对齐，段前18磅，段后12磅，位于页首。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48260</wp:posOffset>
                </wp:positionV>
                <wp:extent cx="624840" cy="205740"/>
                <wp:effectExtent l="266700" t="10160" r="13335" b="879475"/>
                <wp:wrapNone/>
                <wp:docPr id="17" name="Auto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205740"/>
                        </a:xfrm>
                        <a:prstGeom prst="wedgeRoundRectCallout">
                          <a:avLst>
                            <a:gd name="adj1" fmla="val -87296"/>
                            <a:gd name="adj2" fmla="val 4447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会议论文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3" o:spid="_x0000_s1026" o:spt="62" type="#_x0000_t62" style="position:absolute;left:0pt;margin-left:223.5pt;margin-top:3.8pt;height:16.2pt;width:49.2pt;z-index:251670528;mso-width-relative:page;mso-height-relative:page;" fillcolor="#FFFFFF" filled="t" stroked="t" coordsize="21600,21600" o:gfxdata="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N04yTWAAAACAEAAA8AAAAAAAAAAQAgAAAAIgAAAGRycy9kb3ducmV2LnhtbFBLAQIUABQAAAAI&#10;AIdO4kBKpzErYQIAAAIFAAAOAAAAAAAAAAEAIAAAACUBAABkcnMvZTJvRG9jLnhtbFBLBQYAAAAA&#10;BgAGAFkBAAD4BQAAAAA=&#10;" adj="-8056,10686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会议论文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-201295</wp:posOffset>
                </wp:positionV>
                <wp:extent cx="403860" cy="205740"/>
                <wp:effectExtent l="274320" t="8255" r="7620" b="824230"/>
                <wp:wrapNone/>
                <wp:docPr id="16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05740"/>
                        </a:xfrm>
                        <a:prstGeom prst="wedgeRoundRectCallout">
                          <a:avLst>
                            <a:gd name="adj1" fmla="val -107704"/>
                            <a:gd name="adj2" fmla="val 4447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期刊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o:spt="62" type="#_x0000_t62" style="position:absolute;left:0pt;margin-left:158.85pt;margin-top:-15.85pt;height:16.2pt;width:31.8pt;z-index:251666432;mso-width-relative:page;mso-height-relative:page;" fillcolor="#FFFFFF" filled="t" stroked="t" coordsize="21600,21600" o:gfxdata="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RKgaPXAAAACAEAAA8AAAAAAAAAAQAgAAAAIgAAAGRycy9kb3ducmV2LnhtbFBLAQIUABQAAAAI&#10;AIdO4kAsasQiYAIAAAMFAAAOAAAAAAAAAAEAIAAAACYBAABkcnMvZTJvRG9jLnhtbFBLBQYAAAAA&#10;BgAGAFkBAAD4BQAAAAA=&#10;" adj="-12464,10686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期刊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4445</wp:posOffset>
                </wp:positionV>
                <wp:extent cx="403860" cy="205740"/>
                <wp:effectExtent l="59055" t="13970" r="13335" b="427990"/>
                <wp:wrapNone/>
                <wp:docPr id="15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05740"/>
                        </a:xfrm>
                        <a:prstGeom prst="wedgeRoundRectCallout">
                          <a:avLst>
                            <a:gd name="adj1" fmla="val -58176"/>
                            <a:gd name="adj2" fmla="val 2364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专著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8" o:spid="_x0000_s1026" o:spt="62" type="#_x0000_t62" style="position:absolute;left:0pt;margin-left:95.4pt;margin-top:0.35pt;height:16.2pt;width:31.8pt;z-index:251665408;mso-width-relative:page;mso-height-relative:page;" fillcolor="#FFFFFF" filled="t" stroked="t" coordsize="21600,21600" o:gfxdata="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66fNK1gAAAAcBAAAPAAAAAAAAAAEAIAAAACIAAABkcnMvZG93bnJldi54bWxQSwECFAAUAAAA&#10;CACHTuJAZtX2zWICAAACBQAADgAAAAAAAAABACAAAAAlAQAAZHJzL2Uyb0RvYy54bWxQSwUGAAAA&#10;AAYABgBZAQAA+QUAAAAA&#10;" adj="-1766,6186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专著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4"/>
        </w:rPr>
        <w:t>参考文献</w:t>
      </w:r>
    </w:p>
    <w:p>
      <w:pPr>
        <w:pStyle w:val="5"/>
        <w:spacing w:line="400" w:lineRule="exact"/>
        <w:ind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[1]  编者. 书名 [</w:t>
      </w:r>
      <w:r>
        <w:rPr>
          <w:rFonts w:hint="eastAsia"/>
          <w:color w:val="FF0000"/>
          <w:sz w:val="21"/>
          <w:szCs w:val="21"/>
        </w:rPr>
        <w:t>M</w:t>
      </w:r>
      <w:r>
        <w:rPr>
          <w:rFonts w:hint="eastAsia"/>
          <w:sz w:val="21"/>
          <w:szCs w:val="21"/>
        </w:rPr>
        <w:t>]. ****译. 第二版. 出版城市: 出版社名称, 出版时间: 参考页码.</w:t>
      </w:r>
    </w:p>
    <w:p>
      <w:pPr>
        <w:pStyle w:val="5"/>
        <w:spacing w:line="400" w:lineRule="exact"/>
        <w:ind w:left="482" w:hanging="482"/>
        <w:rPr>
          <w:sz w:val="21"/>
          <w:szCs w:val="21"/>
        </w:rPr>
      </w:pPr>
      <w:r>
        <w:rPr>
          <w:rFonts w:hint="eastAsia"/>
          <w:sz w:val="21"/>
          <w:szCs w:val="21"/>
        </w:rPr>
        <w:t>[2]  主要责任者. 文献题名 [</w:t>
      </w:r>
      <w:r>
        <w:rPr>
          <w:rFonts w:hint="eastAsia"/>
          <w:color w:val="FF0000"/>
          <w:sz w:val="21"/>
          <w:szCs w:val="21"/>
        </w:rPr>
        <w:t>J</w:t>
      </w:r>
      <w:r>
        <w:rPr>
          <w:rFonts w:hint="eastAsia"/>
          <w:sz w:val="21"/>
          <w:szCs w:val="21"/>
        </w:rPr>
        <w:t>]. 刊名, 年, 卷(期): 起页码-止页码.</w:t>
      </w:r>
    </w:p>
    <w:p>
      <w:pPr>
        <w:pStyle w:val="5"/>
        <w:spacing w:line="400" w:lineRule="exact"/>
        <w:ind w:left="482" w:hanging="482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-922655</wp:posOffset>
                </wp:positionH>
                <wp:positionV relativeFrom="paragraph">
                  <wp:posOffset>316230</wp:posOffset>
                </wp:positionV>
                <wp:extent cx="937260" cy="1459230"/>
                <wp:effectExtent l="10795" t="59055" r="299720" b="5715"/>
                <wp:wrapNone/>
                <wp:docPr id="14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1459230"/>
                        </a:xfrm>
                        <a:prstGeom prst="wedgeRoundRectCallout">
                          <a:avLst>
                            <a:gd name="adj1" fmla="val 79880"/>
                            <a:gd name="adj2" fmla="val -517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五号字，固定行距20磅，悬挂缩进，左对齐。英文文献要求和中文文献相同。[7]后空两格。按引用文献的先后顺序依次列写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2" o:spid="_x0000_s1026" o:spt="62" type="#_x0000_t62" style="position:absolute;left:0pt;margin-left:-72.65pt;margin-top:24.9pt;height:114.9pt;width:73.8pt;z-index:251669504;mso-width-relative:page;mso-height-relative:page;" fillcolor="#FFFFFF" filled="t" stroked="t" coordsize="21600,21600" o:gfxdata="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HAZ501gAAAAkBAAAPAAAAAAAAAAEAIAAAACIAAABkcnMvZG93bnJldi54bWxQSwECFAAUAAAA&#10;CACHTuJAk+LhDWICAAACBQAADgAAAAAAAAABACAAAAAlAQAAZHJzL2Uyb0RvYy54bWxQSwUGAAAA&#10;AAYABgBZAQAA+QUAAAAA&#10;" adj="28054,-385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6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五号字，固定行距20磅，悬挂缩进，左对齐。英文文献要求和中文文献相同。[7]后空两格。按引用文献的先后顺序依次列写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316230</wp:posOffset>
                </wp:positionV>
                <wp:extent cx="403860" cy="205740"/>
                <wp:effectExtent l="601980" t="11430" r="13335" b="173355"/>
                <wp:wrapNone/>
                <wp:docPr id="13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05740"/>
                        </a:xfrm>
                        <a:prstGeom prst="wedgeRoundRectCallout">
                          <a:avLst>
                            <a:gd name="adj1" fmla="val -197329"/>
                            <a:gd name="adj2" fmla="val 1114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报纸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7" o:spid="_x0000_s1026" o:spt="62" type="#_x0000_t62" style="position:absolute;left:0pt;margin-left:190.65pt;margin-top:24.9pt;height:16.2pt;width:31.8pt;z-index:251664384;mso-width-relative:page;mso-height-relative:page;" fillcolor="#FFFFFF" filled="t" stroked="t" coordsize="21600,21600" o:gfxdata="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aCvGnaAAAACQEAAA8AAAAAAAAAAQAgAAAAIgAAAGRycy9kb3ducmV2LnhtbFBLAQIU&#10;ABQAAAAIAIdO4kDeBzBsYwIAAAMFAAAOAAAAAAAAAAEAIAAAACkBAABkcnMvZTJvRG9jLnhtbFBL&#10;BQYAAAAABgAGAFkBAAD+BQAAAAA=&#10;" adj="-31823,3486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报纸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>[3]  析出文献主要责任者. 析出文献题名 [</w:t>
      </w:r>
      <w:r>
        <w:rPr>
          <w:rFonts w:hint="eastAsia"/>
          <w:color w:val="FF0000"/>
          <w:sz w:val="21"/>
          <w:szCs w:val="21"/>
        </w:rPr>
        <w:t>C</w:t>
      </w:r>
      <w:r>
        <w:rPr>
          <w:rFonts w:hint="eastAsia"/>
          <w:sz w:val="21"/>
          <w:szCs w:val="21"/>
        </w:rPr>
        <w:t>]</w:t>
      </w:r>
      <w:r>
        <w:rPr>
          <w:rFonts w:hint="eastAsia"/>
          <w:color w:val="FF0000"/>
          <w:sz w:val="21"/>
          <w:szCs w:val="21"/>
        </w:rPr>
        <w:t>//</w:t>
      </w:r>
      <w:r>
        <w:rPr>
          <w:rFonts w:hint="eastAsia"/>
          <w:sz w:val="21"/>
          <w:szCs w:val="21"/>
        </w:rPr>
        <w:t>原文献主要责任者(任选). 原文献题名. 出版地: 出版者, 出版年. 起页码-止页码.</w:t>
      </w:r>
    </w:p>
    <w:p>
      <w:pPr>
        <w:pStyle w:val="5"/>
        <w:spacing w:line="400" w:lineRule="exact"/>
        <w:ind w:left="482" w:hanging="482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51435</wp:posOffset>
                </wp:positionV>
                <wp:extent cx="571500" cy="285750"/>
                <wp:effectExtent l="2110740" t="6985" r="13335" b="69215"/>
                <wp:wrapNone/>
                <wp:docPr id="12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85750"/>
                        </a:xfrm>
                        <a:prstGeom prst="wedgeRoundRectCallout">
                          <a:avLst>
                            <a:gd name="adj1" fmla="val -417667"/>
                            <a:gd name="adj2" fmla="val 66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国际、国家标准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62" type="#_x0000_t62" style="position:absolute;left:0pt;margin-left:295.2pt;margin-top:4.05pt;height:22.5pt;width:45pt;z-index:251659264;mso-width-relative:page;mso-height-relative:page;" fillcolor="#FFFFFF" filled="t" stroked="t" coordsize="21600,21600" o:gfxdata="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AWtd9YAAAAIAQAADwAAAAAAAAABACAAAAAiAAAAZHJzL2Rvd25yZXYueG1sUEsBAhQAFAAA&#10;AAgAh07iQB0YFGhjAgAAAgUAAA4AAAAAAAAAAQAgAAAAJQEAAGRycy9lMm9Eb2MueG1sUEsFBgAA&#10;AAAGAAYAWQEAAPoFAAAAAA==&#10;" adj="-79416,25056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pStyle w:val="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国际、国家标准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>[4]  主要责任者. 文献题名 [</w:t>
      </w:r>
      <w:r>
        <w:rPr>
          <w:rFonts w:hint="eastAsia"/>
          <w:color w:val="FF0000"/>
          <w:sz w:val="21"/>
          <w:szCs w:val="21"/>
        </w:rPr>
        <w:t>N</w:t>
      </w:r>
      <w:r>
        <w:rPr>
          <w:rFonts w:hint="eastAsia"/>
          <w:sz w:val="21"/>
          <w:szCs w:val="21"/>
        </w:rPr>
        <w:t>]. 报纸名, 出版日期(版次).</w:t>
      </w:r>
    </w:p>
    <w:p>
      <w:pPr>
        <w:pStyle w:val="5"/>
        <w:spacing w:line="400" w:lineRule="exact"/>
        <w:ind w:left="482" w:hanging="482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47625</wp:posOffset>
                </wp:positionV>
                <wp:extent cx="403860" cy="205740"/>
                <wp:effectExtent l="1355090" t="9525" r="12700" b="127635"/>
                <wp:wrapNone/>
                <wp:docPr id="11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05740"/>
                        </a:xfrm>
                        <a:prstGeom prst="wedgeRoundRectCallout">
                          <a:avLst>
                            <a:gd name="adj1" fmla="val -384120"/>
                            <a:gd name="adj2" fmla="val 956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专利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62" type="#_x0000_t62" style="position:absolute;left:0pt;margin-left:249.95pt;margin-top:3.75pt;height:16.2pt;width:31.8pt;z-index:251660288;mso-width-relative:page;mso-height-relative:page;" fillcolor="#FFFFFF" filled="t" stroked="t" coordsize="21600,21600" o:gfxdata="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XWqxXZAAAACAEAAA8AAAAAAAAAAQAgAAAAIgAAAGRycy9kb3ducmV2LnhtbFBLAQIUABQA&#10;AAAIAIdO4kBwGyYsYQIAAAIFAAAOAAAAAAAAAAEAIAAAACgBAABkcnMvZTJvRG9jLnhtbFBLBQYA&#10;AAAABgAGAFkBAAD7BQAAAAA=&#10;" adj="-72170,3146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专利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>[5]  标准编号, 标准名称 [</w:t>
      </w:r>
      <w:r>
        <w:rPr>
          <w:rFonts w:hint="eastAsia"/>
          <w:color w:val="FF0000"/>
          <w:sz w:val="21"/>
          <w:szCs w:val="21"/>
        </w:rPr>
        <w:t>S</w:t>
      </w:r>
      <w:r>
        <w:rPr>
          <w:rFonts w:hint="eastAsia"/>
          <w:sz w:val="21"/>
          <w:szCs w:val="21"/>
        </w:rPr>
        <w:t>].</w:t>
      </w:r>
    </w:p>
    <w:p>
      <w:pPr>
        <w:pStyle w:val="5"/>
        <w:spacing w:line="400" w:lineRule="exact"/>
        <w:ind w:left="482" w:hanging="482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273050</wp:posOffset>
                </wp:positionV>
                <wp:extent cx="750570" cy="1459230"/>
                <wp:effectExtent l="2011680" t="12700" r="9525" b="13970"/>
                <wp:wrapNone/>
                <wp:docPr id="10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1459230"/>
                        </a:xfrm>
                        <a:prstGeom prst="wedgeRoundRectCallout">
                          <a:avLst>
                            <a:gd name="adj1" fmla="val -309981"/>
                            <a:gd name="adj2" fmla="val -357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网上数据库用[DB/OL]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网上电子公告用[EB/OL]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光盘图书用[M/CD]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网上期刊用[J/OL]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62" type="#_x0000_t62" style="position:absolute;left:0pt;margin-left:429.15pt;margin-top:21.5pt;height:114.9pt;width:59.1pt;z-index:251661312;mso-width-relative:page;mso-height-relative:page;" fillcolor="#FFFFFF" filled="t" stroked="t" coordsize="21600,21600" o:gfxdata="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NqFOvcAAAACgEAAA8AAAAAAAAAAQAgAAAAIgAAAGRycy9kb3ducmV2LnhtbFBLAQIU&#10;ABQAAAAIAIdO4kDdQn6NYQIAAAQFAAAOAAAAAAAAAAEAIAAAACsBAABkcnMvZTJvRG9jLnhtbFBL&#10;BQYAAAAABgAGAFkBAAD+BQAAAAA=&#10;" adj="-56156,3083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网上数据库用[DB/OL]</w:t>
                      </w:r>
                    </w:p>
                    <w:p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网上电子公告用[EB/OL]</w:t>
                      </w:r>
                    </w:p>
                    <w:p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光盘图书用[M/CD]</w:t>
                      </w:r>
                    </w:p>
                    <w:p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网上期刊用[J/OL]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>[6]  专利所有者. 专利题名 [</w:t>
      </w:r>
      <w:r>
        <w:rPr>
          <w:rFonts w:hint="eastAsia"/>
          <w:color w:val="FF0000"/>
          <w:sz w:val="21"/>
          <w:szCs w:val="21"/>
        </w:rPr>
        <w:t>P</w:t>
      </w:r>
      <w:r>
        <w:rPr>
          <w:rFonts w:hint="eastAsia"/>
          <w:sz w:val="21"/>
          <w:szCs w:val="21"/>
        </w:rPr>
        <w:t>]. 专利国别: 专利号, 出版日期.</w:t>
      </w:r>
    </w:p>
    <w:p>
      <w:pPr>
        <w:pStyle w:val="5"/>
        <w:spacing w:line="400" w:lineRule="exact"/>
        <w:ind w:left="482" w:hanging="482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262255</wp:posOffset>
                </wp:positionV>
                <wp:extent cx="403860" cy="205740"/>
                <wp:effectExtent l="398145" t="8255" r="7620" b="195580"/>
                <wp:wrapNone/>
                <wp:docPr id="9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05740"/>
                        </a:xfrm>
                        <a:prstGeom prst="wedgeRoundRectCallout">
                          <a:avLst>
                            <a:gd name="adj1" fmla="val -128931"/>
                            <a:gd name="adj2" fmla="val 1206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档案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62" type="#_x0000_t62" style="position:absolute;left:0pt;margin-left:239.85pt;margin-top:20.65pt;height:16.2pt;width:31.8pt;z-index:251662336;mso-width-relative:page;mso-height-relative:page;" fillcolor="#FFFFFF" filled="t" stroked="t" coordsize="21600,21600" o:gfxdata="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/pjbNYA&#10;AAAJAQAADwAAAAAAAAABACAAAAAiAAAAZHJzL2Rvd25yZXYueG1sUEsBAhQAFAAAAAgAh07iQEWM&#10;OVVaAgAAAgUAAA4AAAAAAAAAAQAgAAAAJQEAAGRycy9lMm9Eb2MueG1sUEsFBgAAAAAGAAYAWQEA&#10;APEFAAAAAA==&#10;" adj="-17049,3686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档案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>[7]  主要责任者. 电子文献题名[</w:t>
      </w:r>
      <w:r>
        <w:rPr>
          <w:rFonts w:hint="eastAsia"/>
          <w:color w:val="FF0000"/>
          <w:sz w:val="21"/>
          <w:szCs w:val="21"/>
        </w:rPr>
        <w:t>电子文献及载体类型标识</w:t>
      </w:r>
      <w:r>
        <w:rPr>
          <w:rFonts w:hint="eastAsia"/>
          <w:sz w:val="21"/>
          <w:szCs w:val="21"/>
        </w:rPr>
        <w:t>]. 发表或更新日期/引用日期.电子文献的出处或可获得地址.</w:t>
      </w:r>
    </w:p>
    <w:p>
      <w:pPr>
        <w:pStyle w:val="5"/>
        <w:spacing w:line="400" w:lineRule="exact"/>
        <w:ind w:left="482" w:hanging="482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-859155</wp:posOffset>
                </wp:positionH>
                <wp:positionV relativeFrom="paragraph">
                  <wp:posOffset>240665</wp:posOffset>
                </wp:positionV>
                <wp:extent cx="624840" cy="243205"/>
                <wp:effectExtent l="7620" t="8890" r="1529715" b="186055"/>
                <wp:wrapNone/>
                <wp:docPr id="8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243205"/>
                        </a:xfrm>
                        <a:prstGeom prst="wedgeRoundRectCallout">
                          <a:avLst>
                            <a:gd name="adj1" fmla="val 293801"/>
                            <a:gd name="adj2" fmla="val 1082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学位论文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0" o:spid="_x0000_s1026" o:spt="62" type="#_x0000_t62" style="position:absolute;left:0pt;margin-left:-67.65pt;margin-top:18.95pt;height:19.15pt;width:49.2pt;z-index:251677696;mso-width-relative:page;mso-height-relative:page;" fillcolor="#FFFFFF" filled="t" stroked="t" coordsize="21600,21600" o:gfxdata="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VG0szaAAAACgEAAA8AAAAAAAAAAQAgAAAAIgAAAGRycy9kb3ducmV2LnhtbFBLAQIUABQA&#10;AAAIAIdO4kCULXJOYAIAAAEFAAAOAAAAAAAAAAEAIAAAACkBAABkcnMvZTJvRG9jLnhtbFBLBQYA&#10;AAAABgAGAFkBAAD7BQAAAAA=&#10;" adj="74261,3417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学位论文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-2540</wp:posOffset>
                </wp:positionV>
                <wp:extent cx="403860" cy="205740"/>
                <wp:effectExtent l="401955" t="13335" r="13335" b="200025"/>
                <wp:wrapNone/>
                <wp:docPr id="7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05740"/>
                        </a:xfrm>
                        <a:prstGeom prst="wedgeRoundRectCallout">
                          <a:avLst>
                            <a:gd name="adj1" fmla="val -128931"/>
                            <a:gd name="adj2" fmla="val 1206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报告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62" type="#_x0000_t62" style="position:absolute;left:0pt;margin-left:129.15pt;margin-top:-0.2pt;height:16.2pt;width:31.8pt;z-index:251676672;mso-width-relative:page;mso-height-relative:page;" fillcolor="#FFFFFF" filled="t" stroked="t" coordsize="21600,21600" o:gfxdata="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At&#10;SLnWAAAACAEAAA8AAAAAAAAAAQAgAAAAIgAAAGRycy9kb3ducmV2LnhtbFBLAQIUABQAAAAIAIdO&#10;4kAq35pPXgIAAAIFAAAOAAAAAAAAAAEAIAAAACUBAABkcnMvZTJvRG9jLnhtbFBLBQYAAAAABgAG&#10;AFkBAAD1BQAAAAA=&#10;" adj="-17049,3686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>[8]  主要责任人. 文献题目名：原件日期 [</w:t>
      </w:r>
      <w:r>
        <w:rPr>
          <w:rFonts w:hint="eastAsia"/>
          <w:color w:val="FF0000"/>
          <w:sz w:val="21"/>
          <w:szCs w:val="21"/>
        </w:rPr>
        <w:t>Ｂ</w:t>
      </w:r>
      <w:r>
        <w:rPr>
          <w:rFonts w:hint="eastAsia"/>
          <w:sz w:val="21"/>
          <w:szCs w:val="21"/>
        </w:rPr>
        <w:t>]. 收藏地: 收藏单位(收藏号): 起止页码.</w:t>
      </w:r>
    </w:p>
    <w:p>
      <w:pPr>
        <w:spacing w:line="400" w:lineRule="exact"/>
        <w:rPr>
          <w:rFonts w:eastAsia="黑体"/>
        </w:rPr>
      </w:pPr>
      <w:r>
        <w:rPr>
          <w:rFonts w:hint="eastAsia" w:hAnsi="宋体"/>
          <w:szCs w:val="21"/>
        </w:rPr>
        <w:t xml:space="preserve">[9]  </w:t>
      </w:r>
      <w:r>
        <w:rPr>
          <w:rFonts w:hAnsi="宋体"/>
          <w:szCs w:val="21"/>
        </w:rPr>
        <w:t>著者</w:t>
      </w:r>
      <w:r>
        <w:rPr>
          <w:bCs/>
          <w:szCs w:val="21"/>
        </w:rPr>
        <w:t xml:space="preserve">. </w:t>
      </w:r>
      <w:r>
        <w:rPr>
          <w:rFonts w:hAnsi="宋体"/>
          <w:szCs w:val="21"/>
        </w:rPr>
        <w:t>题（篇）</w:t>
      </w:r>
      <w:r>
        <w:rPr>
          <w:szCs w:val="21"/>
        </w:rPr>
        <w:t>[</w:t>
      </w:r>
      <w:r>
        <w:rPr>
          <w:color w:val="FF0000"/>
          <w:szCs w:val="21"/>
        </w:rPr>
        <w:t>R</w:t>
      </w:r>
      <w:r>
        <w:rPr>
          <w:szCs w:val="21"/>
        </w:rPr>
        <w:t>]</w:t>
      </w:r>
      <w:r>
        <w:rPr>
          <w:bCs/>
          <w:szCs w:val="21"/>
        </w:rPr>
        <w:t xml:space="preserve">. </w:t>
      </w:r>
      <w:r>
        <w:rPr>
          <w:rFonts w:hAnsi="宋体"/>
          <w:szCs w:val="21"/>
        </w:rPr>
        <w:t>出版地</w:t>
      </w:r>
      <w:r>
        <w:rPr>
          <w:bCs/>
          <w:szCs w:val="21"/>
        </w:rPr>
        <w:t xml:space="preserve">: </w:t>
      </w:r>
      <w:r>
        <w:rPr>
          <w:rFonts w:hAnsi="宋体"/>
          <w:szCs w:val="21"/>
        </w:rPr>
        <w:t>出版者</w:t>
      </w:r>
      <w:r>
        <w:rPr>
          <w:bCs/>
          <w:szCs w:val="21"/>
        </w:rPr>
        <w:t xml:space="preserve">, </w:t>
      </w:r>
      <w:r>
        <w:rPr>
          <w:rFonts w:hAnsi="宋体"/>
          <w:szCs w:val="21"/>
        </w:rPr>
        <w:t>出版年</w:t>
      </w:r>
      <w:r>
        <w:rPr>
          <w:bCs/>
          <w:szCs w:val="21"/>
        </w:rPr>
        <w:t xml:space="preserve">. </w:t>
      </w:r>
      <w:r>
        <w:rPr>
          <w:rFonts w:hint="eastAsia"/>
          <w:szCs w:val="21"/>
        </w:rPr>
        <w:t>起页码-止页码.</w:t>
      </w:r>
    </w:p>
    <w:p>
      <w:pPr>
        <w:spacing w:line="400" w:lineRule="exact"/>
        <w:rPr>
          <w:bCs/>
          <w:szCs w:val="21"/>
        </w:rPr>
      </w:pPr>
      <w:r>
        <w:rPr>
          <w:rFonts w:hint="eastAsia" w:hAnsi="宋体"/>
          <w:szCs w:val="21"/>
        </w:rPr>
        <w:t xml:space="preserve">[10] </w:t>
      </w:r>
      <w:r>
        <w:rPr>
          <w:rFonts w:hAnsi="宋体"/>
          <w:szCs w:val="21"/>
        </w:rPr>
        <w:t>著者</w:t>
      </w:r>
      <w:r>
        <w:rPr>
          <w:bCs/>
          <w:szCs w:val="21"/>
        </w:rPr>
        <w:t xml:space="preserve">. </w:t>
      </w:r>
      <w:r>
        <w:rPr>
          <w:rFonts w:hAnsi="宋体"/>
          <w:szCs w:val="21"/>
        </w:rPr>
        <w:t>题（篇）</w:t>
      </w:r>
      <w:r>
        <w:rPr>
          <w:szCs w:val="21"/>
        </w:rPr>
        <w:t>[</w:t>
      </w:r>
      <w:r>
        <w:rPr>
          <w:color w:val="FF0000"/>
          <w:szCs w:val="21"/>
        </w:rPr>
        <w:t>D</w:t>
      </w:r>
      <w:r>
        <w:rPr>
          <w:szCs w:val="21"/>
        </w:rPr>
        <w:t>]</w:t>
      </w:r>
      <w:r>
        <w:rPr>
          <w:bCs/>
          <w:szCs w:val="21"/>
        </w:rPr>
        <w:t xml:space="preserve">. </w:t>
      </w:r>
      <w:r>
        <w:rPr>
          <w:rFonts w:hAnsi="宋体"/>
          <w:szCs w:val="21"/>
        </w:rPr>
        <w:t>出版地</w:t>
      </w:r>
      <w:r>
        <w:rPr>
          <w:bCs/>
          <w:szCs w:val="21"/>
        </w:rPr>
        <w:t xml:space="preserve">: </w:t>
      </w:r>
      <w:r>
        <w:rPr>
          <w:rFonts w:hAnsi="宋体"/>
          <w:szCs w:val="21"/>
        </w:rPr>
        <w:t>出版年</w:t>
      </w:r>
      <w:r>
        <w:rPr>
          <w:bCs/>
          <w:szCs w:val="21"/>
        </w:rPr>
        <w:t xml:space="preserve">. </w:t>
      </w:r>
      <w:r>
        <w:rPr>
          <w:rFonts w:hint="eastAsia"/>
          <w:szCs w:val="21"/>
        </w:rPr>
        <w:t>起页码-止页码.</w:t>
      </w:r>
    </w:p>
    <w:p>
      <w:pPr>
        <w:pStyle w:val="5"/>
        <w:tabs>
          <w:tab w:val="left" w:pos="810"/>
        </w:tabs>
        <w:spacing w:line="400" w:lineRule="exact"/>
        <w:ind w:left="482" w:hanging="482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7795260</wp:posOffset>
                </wp:positionV>
                <wp:extent cx="571500" cy="205740"/>
                <wp:effectExtent l="840740" t="10160" r="6985" b="12700"/>
                <wp:wrapNone/>
                <wp:docPr id="6" name="Auto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05740"/>
                        </a:xfrm>
                        <a:prstGeom prst="wedgeRoundRectCallout">
                          <a:avLst>
                            <a:gd name="adj1" fmla="val -195000"/>
                            <a:gd name="adj2" fmla="val 2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报纸文章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8" o:spid="_x0000_s1026" o:spt="62" type="#_x0000_t62" style="position:absolute;left:0pt;margin-left:-6.55pt;margin-top:613.8pt;height:16.2pt;width:45pt;z-index:251675648;mso-width-relative:page;mso-height-relative:page;" fillcolor="#FFFFFF" filled="t" stroked="t" coordsize="21600,21600" o:gfxdata="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VmxXg1wAAAAwBAAAPAAAAAAAAAAEAIAAAACIAAABkcnMvZG93bnJldi54bWxQSwECFAAUAAAA&#10;CACHTuJADustiWECAAAABQAADgAAAAAAAAABACAAAAAmAQAAZHJzL2Uyb0RvYy54bWxQSwUGAAAA&#10;AAYABgBZAQAA+QUAAAAA&#10;" adj="-31320,11400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报纸文章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6755130</wp:posOffset>
                </wp:positionV>
                <wp:extent cx="1398270" cy="335280"/>
                <wp:effectExtent l="440690" t="8255" r="8890" b="94615"/>
                <wp:wrapNone/>
                <wp:docPr id="5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270" cy="335280"/>
                        </a:xfrm>
                        <a:prstGeom prst="wedgeRoundRectCallout">
                          <a:avLst>
                            <a:gd name="adj1" fmla="val -77204"/>
                            <a:gd name="adj2" fmla="val 68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>专著、论文集、学位论文、报告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62" type="#_x0000_t62" style="position:absolute;left:0pt;margin-left:9.95pt;margin-top:531.9pt;height:26.4pt;width:110.1pt;z-index:251672576;mso-width-relative:page;mso-height-relative:page;" fillcolor="#FFFFFF" filled="t" stroked="t" coordsize="21600,21600" o:gfxdata="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HGDWd2AAAAAwBAAAPAAAAAAAAAAEAIAAAACIAAABkcnMvZG93bnJldi54bWxQSwECFAAUAAAA&#10;CACHTuJAOFq4vmACAAABBQAADgAAAAAAAAABACAAAAAnAQAAZHJzL2Uyb0RvYy54bWxQSwUGAAAA&#10;AAYABgBZAQAA+QUAAAAA&#10;" adj="-5876,25650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>专著、论文集、学位论文、报告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7292340</wp:posOffset>
                </wp:positionV>
                <wp:extent cx="571500" cy="205740"/>
                <wp:effectExtent l="772160" t="12065" r="8890" b="10795"/>
                <wp:wrapNone/>
                <wp:docPr id="4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05740"/>
                        </a:xfrm>
                        <a:prstGeom prst="wedgeRoundRectCallout">
                          <a:avLst>
                            <a:gd name="adj1" fmla="val -183889"/>
                            <a:gd name="adj2" fmla="val 296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期刊文章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6" o:spid="_x0000_s1026" o:spt="62" type="#_x0000_t62" style="position:absolute;left:0pt;margin-left:-10.45pt;margin-top:574.2pt;height:16.2pt;width:45pt;z-index:251673600;mso-width-relative:page;mso-height-relative:page;" fillcolor="#FFFFFF" filled="t" stroked="t" coordsize="21600,21600" o:gfxdata="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fxmg+2wAAAAwBAAAPAAAAAAAAAAEAIAAAACIAAABkcnMvZG93bnJldi54bWxQSwECFAAU&#10;AAAACACHTuJAYpyIPGACAAABBQAADgAAAAAAAAABACAAAAAqAQAAZHJzL2Uyb0RvYy54bWxQSwUG&#10;AAAAAAYABgBZAQAA/AUAAAAA&#10;" adj="-28920,17200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期刊文章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7498080</wp:posOffset>
                </wp:positionV>
                <wp:extent cx="659130" cy="300990"/>
                <wp:effectExtent l="1073150" t="8255" r="10795" b="5080"/>
                <wp:wrapNone/>
                <wp:docPr id="3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300990"/>
                        </a:xfrm>
                        <a:prstGeom prst="wedgeRoundRectCallout">
                          <a:avLst>
                            <a:gd name="adj1" fmla="val -211755"/>
                            <a:gd name="adj2" fmla="val 232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>论文集中的析出文献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" o:spid="_x0000_s1026" o:spt="62" type="#_x0000_t62" style="position:absolute;left:0pt;margin-left:40.25pt;margin-top:590.4pt;height:23.7pt;width:51.9pt;z-index:251674624;mso-width-relative:page;mso-height-relative:page;" fillcolor="#FFFFFF" filled="t" stroked="t" coordsize="21600,21600" o:gfxdata="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8uhizYAAAADAEAAA8AAAAAAAAAAQAgAAAAIgAAAGRycy9kb3ducmV2LnhtbFBLAQIUABQAAAAI&#10;AIdO4kBs/S8BXwIAAAEFAAAOAAAAAAAAAAEAIAAAACcBAABkcnMvZTJvRG9jLnhtbFBLBQYAAAAA&#10;BgAGAFkBAAD4BQAAAAA=&#10;" adj="-34939,15813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>论文集中的析出文献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>[11] 主要责任者. 文献题名 [</w:t>
      </w:r>
      <w:r>
        <w:rPr>
          <w:rFonts w:hint="eastAsia"/>
          <w:color w:val="FF0000"/>
          <w:sz w:val="21"/>
          <w:szCs w:val="21"/>
        </w:rPr>
        <w:t>Z</w:t>
      </w:r>
      <w:r>
        <w:rPr>
          <w:rFonts w:hint="eastAsia"/>
          <w:sz w:val="21"/>
          <w:szCs w:val="21"/>
        </w:rPr>
        <w:t>]. 出版地: 出版者, 出版年.</w:t>
      </w:r>
    </w:p>
    <w:p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207010</wp:posOffset>
                </wp:positionV>
                <wp:extent cx="702945" cy="205740"/>
                <wp:effectExtent l="1470660" t="305435" r="7620" b="12700"/>
                <wp:wrapNone/>
                <wp:docPr id="2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205740"/>
                        </a:xfrm>
                        <a:prstGeom prst="wedgeRoundRectCallout">
                          <a:avLst>
                            <a:gd name="adj1" fmla="val -258222"/>
                            <a:gd name="adj2" fmla="val -1669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其它类别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62" type="#_x0000_t62" style="position:absolute;left:0pt;margin-left:256.8pt;margin-top:16.3pt;height:16.2pt;width:55.35pt;z-index:251663360;mso-width-relative:page;mso-height-relative:page;" fillcolor="#FFFFFF" filled="t" stroked="t" coordsize="21600,21600" o:gfxdata="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D7SjnYAAAACQEAAA8AAAAAAAAAAQAgAAAAIgAAAGRycy9kb3ducmV2LnhtbFBLAQIUABQAAAAI&#10;AIdO4kCxGXnfXwIAAAMFAAAOAAAAAAAAAAEAIAAAACcBAABkcnMvZTJvRG9jLnhtbFBLBQYAAAAA&#10;BgAGAFkBAAD4BQAAAAA=&#10;" adj="-44976,-25267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其它类别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20" w:after="120" w:line="400" w:lineRule="exact"/>
        <w:rPr>
          <w:b/>
          <w:color w:val="800000"/>
          <w:szCs w:val="21"/>
        </w:rPr>
      </w:pPr>
      <w:r>
        <w:rPr>
          <w:rFonts w:hint="eastAsia"/>
          <w:b/>
          <w:color w:val="800000"/>
          <w:szCs w:val="21"/>
        </w:rPr>
        <w:t>特别提醒：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建议用NoteExpress1.4.1.100软件(http://www.scinote.com)采用相同的文献输出格式编排。</w:t>
      </w:r>
    </w:p>
    <w:p>
      <w:pPr>
        <w:numPr>
          <w:ilvl w:val="0"/>
          <w:numId w:val="1"/>
        </w:numPr>
        <w:spacing w:line="300" w:lineRule="auto"/>
        <w:rPr>
          <w:rFonts w:hAnsi="宋体"/>
          <w:szCs w:val="21"/>
        </w:rPr>
      </w:pPr>
      <w:r>
        <w:rPr>
          <w:rFonts w:hint="eastAsia"/>
          <w:snapToGrid w:val="0"/>
          <w:spacing w:val="-6"/>
          <w:kern w:val="0"/>
          <w:szCs w:val="21"/>
        </w:rPr>
        <w:t>文中引用的所有参考文献都必须是在期刊、论文集、专著、标准等正式发表的论文。</w:t>
      </w:r>
      <w:r>
        <w:rPr>
          <w:rFonts w:hint="eastAsia" w:hAnsi="宋体"/>
          <w:szCs w:val="21"/>
        </w:rPr>
        <w:t>必须按正文中出现顺序列写所有的参考文献，并在正文中以“上标”标出序号。</w:t>
      </w:r>
    </w:p>
    <w:p>
      <w:pPr>
        <w:numPr>
          <w:ilvl w:val="0"/>
          <w:numId w:val="1"/>
        </w:numPr>
        <w:spacing w:line="30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在作者超过3个时，用缩写，如“张叁, 李四, 王五, 等.”、“Zhang S, Li S, Wang W, et al.”</w:t>
      </w:r>
    </w:p>
    <w:p>
      <w:pPr>
        <w:numPr>
          <w:ilvl w:val="0"/>
          <w:numId w:val="1"/>
        </w:numPr>
        <w:spacing w:line="30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对于期刊论文、会议论文、档案类参考文献必须写出起止页码。</w:t>
      </w:r>
    </w:p>
    <w:p>
      <w:pPr>
        <w:numPr>
          <w:ilvl w:val="0"/>
          <w:numId w:val="1"/>
        </w:numPr>
        <w:spacing w:line="300" w:lineRule="auto"/>
        <w:rPr>
          <w:rFonts w:hAnsi="宋体"/>
          <w:b/>
          <w:color w:val="800000"/>
          <w:szCs w:val="21"/>
        </w:rPr>
      </w:pPr>
      <w:r>
        <w:rPr>
          <w:rFonts w:hint="eastAsia" w:hAnsi="宋体"/>
          <w:b/>
          <w:color w:val="800000"/>
          <w:szCs w:val="21"/>
        </w:rPr>
        <w:t>对于专著类文献，必须给出参考页码，引用了几次写几次页码，且按顺序书写。设专著共引用了三次，第一次引用是第34～37页，第二次引用是第67页，第三次引用是90～100，</w:t>
      </w:r>
      <w:r>
        <w:rPr>
          <w:rFonts w:hAnsi="宋体"/>
          <w:b/>
          <w:color w:val="800000"/>
          <w:szCs w:val="21"/>
        </w:rPr>
        <w:t>…</w:t>
      </w:r>
      <w:r>
        <w:rPr>
          <w:rFonts w:hint="eastAsia" w:hAnsi="宋体"/>
          <w:b/>
          <w:color w:val="800000"/>
          <w:szCs w:val="21"/>
        </w:rPr>
        <w:t>，则页码为：34-37, 67, 90-100. 不满足此要求者不容许进入评阅和答辩环节。</w:t>
      </w:r>
    </w:p>
    <w:p>
      <w:pPr>
        <w:numPr>
          <w:ilvl w:val="0"/>
          <w:numId w:val="1"/>
        </w:numPr>
        <w:spacing w:line="30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文献类别不能丢，如[P]、[J]、[M</w:t>
      </w:r>
      <w:r>
        <w:rPr>
          <w:rFonts w:hAnsi="宋体"/>
          <w:szCs w:val="21"/>
        </w:rPr>
        <w:t>]</w:t>
      </w:r>
      <w:r>
        <w:rPr>
          <w:rFonts w:hint="eastAsia" w:hAnsi="宋体"/>
          <w:szCs w:val="21"/>
        </w:rPr>
        <w:t>等。</w:t>
      </w:r>
    </w:p>
    <w:p>
      <w:pPr>
        <w:numPr>
          <w:ilvl w:val="0"/>
          <w:numId w:val="1"/>
        </w:numPr>
        <w:spacing w:line="30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对于第一版专著，省略其版本信息。</w:t>
      </w:r>
    </w:p>
    <w:p>
      <w:pPr>
        <w:numPr>
          <w:ilvl w:val="0"/>
          <w:numId w:val="1"/>
        </w:numPr>
        <w:spacing w:line="300" w:lineRule="auto"/>
        <w:rPr>
          <w:rFonts w:hAnsi="宋体"/>
          <w:szCs w:val="21"/>
        </w:rPr>
      </w:pPr>
      <w:r>
        <w:rPr>
          <w:rFonts w:hAnsi="宋体"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885825</wp:posOffset>
                </wp:positionV>
                <wp:extent cx="1952625" cy="486410"/>
                <wp:effectExtent l="842010" t="13335" r="5715" b="319405"/>
                <wp:wrapNone/>
                <wp:docPr id="1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486410"/>
                        </a:xfrm>
                        <a:prstGeom prst="wedgeRoundRectCallout">
                          <a:avLst>
                            <a:gd name="adj1" fmla="val -92829"/>
                            <a:gd name="adj2" fmla="val 10731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页码位于页脚居中，小五号数字1234, Times New Roman，接正文连续编页。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4" o:spid="_x0000_s1026" o:spt="62" type="#_x0000_t62" style="position:absolute;left:0pt;margin-left:289.05pt;margin-top:69.75pt;height:38.3pt;width:153.75pt;z-index:251671552;mso-width-relative:page;mso-height-relative:page;" fillcolor="#FFFFFF" filled="t" stroked="t" coordsize="21600,21600" o:gfxdata="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V26rdkAAAALAQAADwAAAAAAAAABACAAAAAiAAAAZHJzL2Rvd25yZXYueG1sUEsBAhQAFAAA&#10;AAgAh07iQLkIsghgAgAAAgUAAA4AAAAAAAAAAQAgAAAAKAEAAGRycy9lMm9Eb2MueG1sUEsFBgAA&#10;AAAGAAYAWQEAAPoFAAAAAA==&#10;" adj="-9251,33979,14400">
                <v:fill on="t" focussize="0,0"/>
                <v:stroke color="#000000" miterlimit="8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页码位于页脚居中，小五号数字1234, Times New Roman，接正文连续编页。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宋体"/>
          <w:szCs w:val="21"/>
        </w:rPr>
        <w:t>要特别注意标点符号，不能用中文符号，标点后加一空格。</w:t>
      </w:r>
    </w:p>
    <w:p>
      <w:pPr>
        <w:widowControl/>
        <w:spacing w:line="276" w:lineRule="auto"/>
        <w:rPr>
          <w:rFonts w:ascii="Times" w:hAnsi="Times" w:eastAsia="宋体" w:cs="宋体"/>
          <w:color w:val="333333"/>
          <w:kern w:val="0"/>
          <w:sz w:val="18"/>
          <w:szCs w:val="18"/>
        </w:rPr>
      </w:pPr>
    </w:p>
    <w:p/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E47714"/>
    <w:multiLevelType w:val="multilevel"/>
    <w:tmpl w:val="37E47714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iMGIyZGYwNGY0ZTNiNGNkYzFjMWQxNDg3MjI5NjkifQ=="/>
  </w:docVars>
  <w:rsids>
    <w:rsidRoot w:val="00403480"/>
    <w:rsid w:val="00000A5F"/>
    <w:rsid w:val="00001937"/>
    <w:rsid w:val="00002BFC"/>
    <w:rsid w:val="0000337C"/>
    <w:rsid w:val="0000546B"/>
    <w:rsid w:val="00006E8F"/>
    <w:rsid w:val="000173B2"/>
    <w:rsid w:val="000263F0"/>
    <w:rsid w:val="0003080B"/>
    <w:rsid w:val="00042283"/>
    <w:rsid w:val="000426CA"/>
    <w:rsid w:val="0004465C"/>
    <w:rsid w:val="00047B5D"/>
    <w:rsid w:val="00051106"/>
    <w:rsid w:val="0005255C"/>
    <w:rsid w:val="00053C90"/>
    <w:rsid w:val="000574A9"/>
    <w:rsid w:val="00074B84"/>
    <w:rsid w:val="00081452"/>
    <w:rsid w:val="000815C0"/>
    <w:rsid w:val="000833B2"/>
    <w:rsid w:val="0008358A"/>
    <w:rsid w:val="0008613E"/>
    <w:rsid w:val="0008630B"/>
    <w:rsid w:val="000907FD"/>
    <w:rsid w:val="00091150"/>
    <w:rsid w:val="00091C7D"/>
    <w:rsid w:val="00091F51"/>
    <w:rsid w:val="000920C9"/>
    <w:rsid w:val="000B15D8"/>
    <w:rsid w:val="000B1F38"/>
    <w:rsid w:val="000B73FD"/>
    <w:rsid w:val="000C0EDC"/>
    <w:rsid w:val="000C7E72"/>
    <w:rsid w:val="000D5A7D"/>
    <w:rsid w:val="000D792D"/>
    <w:rsid w:val="000E3AE6"/>
    <w:rsid w:val="000F133D"/>
    <w:rsid w:val="000F3B69"/>
    <w:rsid w:val="0010115A"/>
    <w:rsid w:val="00103C09"/>
    <w:rsid w:val="00106050"/>
    <w:rsid w:val="001161D9"/>
    <w:rsid w:val="00117597"/>
    <w:rsid w:val="001254BC"/>
    <w:rsid w:val="00132794"/>
    <w:rsid w:val="00146107"/>
    <w:rsid w:val="00154AF9"/>
    <w:rsid w:val="00164694"/>
    <w:rsid w:val="00164CB3"/>
    <w:rsid w:val="00166105"/>
    <w:rsid w:val="00170D2E"/>
    <w:rsid w:val="0017165F"/>
    <w:rsid w:val="001774E1"/>
    <w:rsid w:val="00182A05"/>
    <w:rsid w:val="00194F76"/>
    <w:rsid w:val="00195F4B"/>
    <w:rsid w:val="001A6F5F"/>
    <w:rsid w:val="001A7630"/>
    <w:rsid w:val="001B09A8"/>
    <w:rsid w:val="001B6968"/>
    <w:rsid w:val="001B6D9E"/>
    <w:rsid w:val="001C24AE"/>
    <w:rsid w:val="001C3E6B"/>
    <w:rsid w:val="001C7606"/>
    <w:rsid w:val="001D3EAF"/>
    <w:rsid w:val="001D4390"/>
    <w:rsid w:val="001D4E9A"/>
    <w:rsid w:val="001D79A4"/>
    <w:rsid w:val="001E091F"/>
    <w:rsid w:val="001E0C85"/>
    <w:rsid w:val="001E29AD"/>
    <w:rsid w:val="001F3163"/>
    <w:rsid w:val="00207253"/>
    <w:rsid w:val="002164A3"/>
    <w:rsid w:val="00217724"/>
    <w:rsid w:val="00223F4B"/>
    <w:rsid w:val="0022482F"/>
    <w:rsid w:val="00225419"/>
    <w:rsid w:val="00226C25"/>
    <w:rsid w:val="002340A2"/>
    <w:rsid w:val="00264682"/>
    <w:rsid w:val="002673BC"/>
    <w:rsid w:val="00267700"/>
    <w:rsid w:val="00271A3C"/>
    <w:rsid w:val="00273EFD"/>
    <w:rsid w:val="002814BB"/>
    <w:rsid w:val="00283096"/>
    <w:rsid w:val="0028550E"/>
    <w:rsid w:val="00286DD4"/>
    <w:rsid w:val="002A0F39"/>
    <w:rsid w:val="002A240E"/>
    <w:rsid w:val="002B7925"/>
    <w:rsid w:val="002C1356"/>
    <w:rsid w:val="002C15EC"/>
    <w:rsid w:val="002C314B"/>
    <w:rsid w:val="002C46F4"/>
    <w:rsid w:val="002C6F9F"/>
    <w:rsid w:val="002D0BEB"/>
    <w:rsid w:val="002E4D64"/>
    <w:rsid w:val="002E775E"/>
    <w:rsid w:val="002F4781"/>
    <w:rsid w:val="003112E9"/>
    <w:rsid w:val="0031137B"/>
    <w:rsid w:val="00311938"/>
    <w:rsid w:val="00312F7B"/>
    <w:rsid w:val="00321125"/>
    <w:rsid w:val="00323853"/>
    <w:rsid w:val="00325CB3"/>
    <w:rsid w:val="00327E72"/>
    <w:rsid w:val="00344A9B"/>
    <w:rsid w:val="00344BC8"/>
    <w:rsid w:val="003567F6"/>
    <w:rsid w:val="0035715B"/>
    <w:rsid w:val="00361482"/>
    <w:rsid w:val="00362342"/>
    <w:rsid w:val="003639D7"/>
    <w:rsid w:val="00363A9F"/>
    <w:rsid w:val="00364475"/>
    <w:rsid w:val="003707A2"/>
    <w:rsid w:val="00370A7D"/>
    <w:rsid w:val="00374C98"/>
    <w:rsid w:val="00382695"/>
    <w:rsid w:val="003836CD"/>
    <w:rsid w:val="00383946"/>
    <w:rsid w:val="003841F5"/>
    <w:rsid w:val="0038503B"/>
    <w:rsid w:val="00385041"/>
    <w:rsid w:val="0039055A"/>
    <w:rsid w:val="00396F40"/>
    <w:rsid w:val="0039718A"/>
    <w:rsid w:val="003A13EF"/>
    <w:rsid w:val="003A2B86"/>
    <w:rsid w:val="003A3801"/>
    <w:rsid w:val="003A6025"/>
    <w:rsid w:val="003A7845"/>
    <w:rsid w:val="003B2BE2"/>
    <w:rsid w:val="003B605C"/>
    <w:rsid w:val="003C1D29"/>
    <w:rsid w:val="003C205F"/>
    <w:rsid w:val="003C34A0"/>
    <w:rsid w:val="003C5283"/>
    <w:rsid w:val="003C557C"/>
    <w:rsid w:val="003D16D5"/>
    <w:rsid w:val="003D4B00"/>
    <w:rsid w:val="003D5E70"/>
    <w:rsid w:val="003E1C0E"/>
    <w:rsid w:val="003E34AC"/>
    <w:rsid w:val="003E350A"/>
    <w:rsid w:val="003E38A3"/>
    <w:rsid w:val="003E6FBA"/>
    <w:rsid w:val="003E7FC5"/>
    <w:rsid w:val="004014AB"/>
    <w:rsid w:val="00403480"/>
    <w:rsid w:val="004050D3"/>
    <w:rsid w:val="00411A42"/>
    <w:rsid w:val="004165E3"/>
    <w:rsid w:val="00420768"/>
    <w:rsid w:val="00426AE3"/>
    <w:rsid w:val="00430B46"/>
    <w:rsid w:val="00431AF6"/>
    <w:rsid w:val="00433178"/>
    <w:rsid w:val="00444C8A"/>
    <w:rsid w:val="004464C5"/>
    <w:rsid w:val="00447241"/>
    <w:rsid w:val="0045392A"/>
    <w:rsid w:val="00461318"/>
    <w:rsid w:val="00463684"/>
    <w:rsid w:val="00464ECA"/>
    <w:rsid w:val="00465D7E"/>
    <w:rsid w:val="0047552A"/>
    <w:rsid w:val="00484042"/>
    <w:rsid w:val="00484316"/>
    <w:rsid w:val="00484C29"/>
    <w:rsid w:val="004936F4"/>
    <w:rsid w:val="004977D0"/>
    <w:rsid w:val="004A50F6"/>
    <w:rsid w:val="004A6A5B"/>
    <w:rsid w:val="004A72A9"/>
    <w:rsid w:val="004B05A3"/>
    <w:rsid w:val="004B3976"/>
    <w:rsid w:val="004C1192"/>
    <w:rsid w:val="004C3AB1"/>
    <w:rsid w:val="004C6D79"/>
    <w:rsid w:val="004E10F1"/>
    <w:rsid w:val="004F0E4F"/>
    <w:rsid w:val="004F2319"/>
    <w:rsid w:val="004F71EB"/>
    <w:rsid w:val="00505665"/>
    <w:rsid w:val="00511061"/>
    <w:rsid w:val="00513515"/>
    <w:rsid w:val="0051669D"/>
    <w:rsid w:val="005225E2"/>
    <w:rsid w:val="005261C0"/>
    <w:rsid w:val="00531AB2"/>
    <w:rsid w:val="00535114"/>
    <w:rsid w:val="00542826"/>
    <w:rsid w:val="00546048"/>
    <w:rsid w:val="00546A8C"/>
    <w:rsid w:val="005531D8"/>
    <w:rsid w:val="00554505"/>
    <w:rsid w:val="00560ADC"/>
    <w:rsid w:val="0056184E"/>
    <w:rsid w:val="005649E4"/>
    <w:rsid w:val="00573E85"/>
    <w:rsid w:val="00577FDB"/>
    <w:rsid w:val="0058008E"/>
    <w:rsid w:val="00582125"/>
    <w:rsid w:val="005824FB"/>
    <w:rsid w:val="0058682E"/>
    <w:rsid w:val="00586A7A"/>
    <w:rsid w:val="0059114B"/>
    <w:rsid w:val="005917FB"/>
    <w:rsid w:val="005972B0"/>
    <w:rsid w:val="005A25B7"/>
    <w:rsid w:val="005A32C3"/>
    <w:rsid w:val="005B559C"/>
    <w:rsid w:val="005B5D71"/>
    <w:rsid w:val="005C524D"/>
    <w:rsid w:val="005C555B"/>
    <w:rsid w:val="005C64D6"/>
    <w:rsid w:val="005D2DE8"/>
    <w:rsid w:val="005D2DFA"/>
    <w:rsid w:val="005D4EDB"/>
    <w:rsid w:val="005D566D"/>
    <w:rsid w:val="005D77A9"/>
    <w:rsid w:val="005D7FFB"/>
    <w:rsid w:val="005E162E"/>
    <w:rsid w:val="005E1A5B"/>
    <w:rsid w:val="005E4E47"/>
    <w:rsid w:val="005E59E5"/>
    <w:rsid w:val="005F6BED"/>
    <w:rsid w:val="005F7657"/>
    <w:rsid w:val="00606217"/>
    <w:rsid w:val="0060683C"/>
    <w:rsid w:val="00620C91"/>
    <w:rsid w:val="006273CB"/>
    <w:rsid w:val="00630ECB"/>
    <w:rsid w:val="00632631"/>
    <w:rsid w:val="0063307A"/>
    <w:rsid w:val="0064161F"/>
    <w:rsid w:val="00642E69"/>
    <w:rsid w:val="00645591"/>
    <w:rsid w:val="00646D83"/>
    <w:rsid w:val="00655843"/>
    <w:rsid w:val="00660C97"/>
    <w:rsid w:val="006640F7"/>
    <w:rsid w:val="0066435F"/>
    <w:rsid w:val="0066606D"/>
    <w:rsid w:val="00677EB9"/>
    <w:rsid w:val="006821B8"/>
    <w:rsid w:val="00685F79"/>
    <w:rsid w:val="00686FD2"/>
    <w:rsid w:val="00687708"/>
    <w:rsid w:val="00687ADE"/>
    <w:rsid w:val="00697576"/>
    <w:rsid w:val="00697D60"/>
    <w:rsid w:val="006A05A8"/>
    <w:rsid w:val="006A22B6"/>
    <w:rsid w:val="006A36A1"/>
    <w:rsid w:val="006A6C4B"/>
    <w:rsid w:val="006A6E1F"/>
    <w:rsid w:val="006B71A8"/>
    <w:rsid w:val="006C432B"/>
    <w:rsid w:val="006C45DF"/>
    <w:rsid w:val="006C47C2"/>
    <w:rsid w:val="006D3CC8"/>
    <w:rsid w:val="006D4A8F"/>
    <w:rsid w:val="006D7CC3"/>
    <w:rsid w:val="006E10EF"/>
    <w:rsid w:val="006F22B4"/>
    <w:rsid w:val="00716810"/>
    <w:rsid w:val="00720EC5"/>
    <w:rsid w:val="00720F84"/>
    <w:rsid w:val="007240F1"/>
    <w:rsid w:val="0072445D"/>
    <w:rsid w:val="007313E2"/>
    <w:rsid w:val="00732DF8"/>
    <w:rsid w:val="00736BFE"/>
    <w:rsid w:val="0074008D"/>
    <w:rsid w:val="0074229E"/>
    <w:rsid w:val="007427AA"/>
    <w:rsid w:val="00744265"/>
    <w:rsid w:val="00744EFC"/>
    <w:rsid w:val="00745CF8"/>
    <w:rsid w:val="00747C9E"/>
    <w:rsid w:val="007540BB"/>
    <w:rsid w:val="00756C86"/>
    <w:rsid w:val="007645BD"/>
    <w:rsid w:val="007657C6"/>
    <w:rsid w:val="00777075"/>
    <w:rsid w:val="00777E6E"/>
    <w:rsid w:val="00784ABF"/>
    <w:rsid w:val="00784D12"/>
    <w:rsid w:val="00787490"/>
    <w:rsid w:val="007905E2"/>
    <w:rsid w:val="0079101E"/>
    <w:rsid w:val="00796B2A"/>
    <w:rsid w:val="007A1662"/>
    <w:rsid w:val="007A1808"/>
    <w:rsid w:val="007A5A32"/>
    <w:rsid w:val="007C7A31"/>
    <w:rsid w:val="007D03CD"/>
    <w:rsid w:val="007E10C2"/>
    <w:rsid w:val="007E4A55"/>
    <w:rsid w:val="008012CD"/>
    <w:rsid w:val="00806E7D"/>
    <w:rsid w:val="008114A3"/>
    <w:rsid w:val="00814C37"/>
    <w:rsid w:val="0081601E"/>
    <w:rsid w:val="008175DB"/>
    <w:rsid w:val="00830CAF"/>
    <w:rsid w:val="00833C09"/>
    <w:rsid w:val="008720FA"/>
    <w:rsid w:val="008770C9"/>
    <w:rsid w:val="00882823"/>
    <w:rsid w:val="00884F6B"/>
    <w:rsid w:val="00885ADA"/>
    <w:rsid w:val="0088716A"/>
    <w:rsid w:val="00890E22"/>
    <w:rsid w:val="008A3035"/>
    <w:rsid w:val="008A4521"/>
    <w:rsid w:val="008A4663"/>
    <w:rsid w:val="008B1716"/>
    <w:rsid w:val="008B294A"/>
    <w:rsid w:val="008B6065"/>
    <w:rsid w:val="008C3543"/>
    <w:rsid w:val="008C3671"/>
    <w:rsid w:val="008C411A"/>
    <w:rsid w:val="008C62F4"/>
    <w:rsid w:val="008D1B34"/>
    <w:rsid w:val="008D2A5A"/>
    <w:rsid w:val="008D3C4F"/>
    <w:rsid w:val="008D511E"/>
    <w:rsid w:val="008D5937"/>
    <w:rsid w:val="008D6674"/>
    <w:rsid w:val="008E0460"/>
    <w:rsid w:val="008E0B2F"/>
    <w:rsid w:val="008E4F74"/>
    <w:rsid w:val="008F1037"/>
    <w:rsid w:val="008F18B7"/>
    <w:rsid w:val="008F1E1F"/>
    <w:rsid w:val="008F391A"/>
    <w:rsid w:val="008F7327"/>
    <w:rsid w:val="00901583"/>
    <w:rsid w:val="009022F1"/>
    <w:rsid w:val="00903481"/>
    <w:rsid w:val="009134A6"/>
    <w:rsid w:val="00921CB1"/>
    <w:rsid w:val="00923CC1"/>
    <w:rsid w:val="00926B81"/>
    <w:rsid w:val="00941890"/>
    <w:rsid w:val="009438BD"/>
    <w:rsid w:val="009443E7"/>
    <w:rsid w:val="00944BAA"/>
    <w:rsid w:val="009502C4"/>
    <w:rsid w:val="00953B53"/>
    <w:rsid w:val="009555BB"/>
    <w:rsid w:val="009558F7"/>
    <w:rsid w:val="009610C8"/>
    <w:rsid w:val="009621BB"/>
    <w:rsid w:val="009623FF"/>
    <w:rsid w:val="00963695"/>
    <w:rsid w:val="00963C8A"/>
    <w:rsid w:val="00967026"/>
    <w:rsid w:val="00970F83"/>
    <w:rsid w:val="00973791"/>
    <w:rsid w:val="0097605D"/>
    <w:rsid w:val="009831D2"/>
    <w:rsid w:val="00994EC5"/>
    <w:rsid w:val="0099607A"/>
    <w:rsid w:val="009C46C2"/>
    <w:rsid w:val="009C4DAE"/>
    <w:rsid w:val="009C67C5"/>
    <w:rsid w:val="009D4E1B"/>
    <w:rsid w:val="009D6F87"/>
    <w:rsid w:val="009E6772"/>
    <w:rsid w:val="009F0FF6"/>
    <w:rsid w:val="009F47A7"/>
    <w:rsid w:val="009F6612"/>
    <w:rsid w:val="00A010D1"/>
    <w:rsid w:val="00A059F3"/>
    <w:rsid w:val="00A07FC7"/>
    <w:rsid w:val="00A17279"/>
    <w:rsid w:val="00A173B4"/>
    <w:rsid w:val="00A26FE5"/>
    <w:rsid w:val="00A278C4"/>
    <w:rsid w:val="00A35905"/>
    <w:rsid w:val="00A361C9"/>
    <w:rsid w:val="00A45110"/>
    <w:rsid w:val="00A50C76"/>
    <w:rsid w:val="00A57E49"/>
    <w:rsid w:val="00A63092"/>
    <w:rsid w:val="00A65BB2"/>
    <w:rsid w:val="00A660CD"/>
    <w:rsid w:val="00A66D82"/>
    <w:rsid w:val="00A735B0"/>
    <w:rsid w:val="00A8370E"/>
    <w:rsid w:val="00A87124"/>
    <w:rsid w:val="00A901D9"/>
    <w:rsid w:val="00A94407"/>
    <w:rsid w:val="00A94FEB"/>
    <w:rsid w:val="00AA1B52"/>
    <w:rsid w:val="00AA3782"/>
    <w:rsid w:val="00AA6C30"/>
    <w:rsid w:val="00AA7BB3"/>
    <w:rsid w:val="00AB4C6B"/>
    <w:rsid w:val="00AB5865"/>
    <w:rsid w:val="00AC2339"/>
    <w:rsid w:val="00AC3305"/>
    <w:rsid w:val="00AD0BF1"/>
    <w:rsid w:val="00AD4F17"/>
    <w:rsid w:val="00AD60FB"/>
    <w:rsid w:val="00AD7F76"/>
    <w:rsid w:val="00AE23CC"/>
    <w:rsid w:val="00AE23FF"/>
    <w:rsid w:val="00AE2FBF"/>
    <w:rsid w:val="00AE7341"/>
    <w:rsid w:val="00AF07CB"/>
    <w:rsid w:val="00AF1D8A"/>
    <w:rsid w:val="00B05EAE"/>
    <w:rsid w:val="00B152B8"/>
    <w:rsid w:val="00B224DF"/>
    <w:rsid w:val="00B23193"/>
    <w:rsid w:val="00B313F5"/>
    <w:rsid w:val="00B33E42"/>
    <w:rsid w:val="00B36C72"/>
    <w:rsid w:val="00B37B4D"/>
    <w:rsid w:val="00B40DF1"/>
    <w:rsid w:val="00B51F10"/>
    <w:rsid w:val="00B66D9D"/>
    <w:rsid w:val="00B76824"/>
    <w:rsid w:val="00B77E48"/>
    <w:rsid w:val="00B833D1"/>
    <w:rsid w:val="00B938C3"/>
    <w:rsid w:val="00B9395B"/>
    <w:rsid w:val="00B94634"/>
    <w:rsid w:val="00BA08D1"/>
    <w:rsid w:val="00BA1703"/>
    <w:rsid w:val="00BA18E0"/>
    <w:rsid w:val="00BA2DA5"/>
    <w:rsid w:val="00BA4980"/>
    <w:rsid w:val="00BA76B2"/>
    <w:rsid w:val="00BB6ED0"/>
    <w:rsid w:val="00BB7A96"/>
    <w:rsid w:val="00BD652E"/>
    <w:rsid w:val="00BE28E2"/>
    <w:rsid w:val="00BE3744"/>
    <w:rsid w:val="00BE723F"/>
    <w:rsid w:val="00BF19F3"/>
    <w:rsid w:val="00BF3F2B"/>
    <w:rsid w:val="00BF58E8"/>
    <w:rsid w:val="00C01058"/>
    <w:rsid w:val="00C05FB2"/>
    <w:rsid w:val="00C11117"/>
    <w:rsid w:val="00C143DC"/>
    <w:rsid w:val="00C1443C"/>
    <w:rsid w:val="00C22F3C"/>
    <w:rsid w:val="00C309C3"/>
    <w:rsid w:val="00C35957"/>
    <w:rsid w:val="00C36FD7"/>
    <w:rsid w:val="00C379CA"/>
    <w:rsid w:val="00C41C9C"/>
    <w:rsid w:val="00C41CF3"/>
    <w:rsid w:val="00C456BA"/>
    <w:rsid w:val="00C56969"/>
    <w:rsid w:val="00C64258"/>
    <w:rsid w:val="00C64A36"/>
    <w:rsid w:val="00C6633B"/>
    <w:rsid w:val="00C7032C"/>
    <w:rsid w:val="00C77805"/>
    <w:rsid w:val="00C77910"/>
    <w:rsid w:val="00C80775"/>
    <w:rsid w:val="00C83978"/>
    <w:rsid w:val="00C84550"/>
    <w:rsid w:val="00C90146"/>
    <w:rsid w:val="00C907EC"/>
    <w:rsid w:val="00CA0E28"/>
    <w:rsid w:val="00CA21E7"/>
    <w:rsid w:val="00CA3ABC"/>
    <w:rsid w:val="00CA4B2B"/>
    <w:rsid w:val="00CA6D5A"/>
    <w:rsid w:val="00CB3119"/>
    <w:rsid w:val="00CC6B9D"/>
    <w:rsid w:val="00CD2BE8"/>
    <w:rsid w:val="00CE48E3"/>
    <w:rsid w:val="00CE7104"/>
    <w:rsid w:val="00CE7C49"/>
    <w:rsid w:val="00CE7DDD"/>
    <w:rsid w:val="00CF0047"/>
    <w:rsid w:val="00CF0528"/>
    <w:rsid w:val="00CF23BF"/>
    <w:rsid w:val="00CF3928"/>
    <w:rsid w:val="00CF5575"/>
    <w:rsid w:val="00D00924"/>
    <w:rsid w:val="00D0252C"/>
    <w:rsid w:val="00D05378"/>
    <w:rsid w:val="00D131E8"/>
    <w:rsid w:val="00D142ED"/>
    <w:rsid w:val="00D16A9C"/>
    <w:rsid w:val="00D224DF"/>
    <w:rsid w:val="00D22807"/>
    <w:rsid w:val="00D260D2"/>
    <w:rsid w:val="00D3033D"/>
    <w:rsid w:val="00D47955"/>
    <w:rsid w:val="00D52C01"/>
    <w:rsid w:val="00D571E4"/>
    <w:rsid w:val="00D62034"/>
    <w:rsid w:val="00D633E7"/>
    <w:rsid w:val="00D635C4"/>
    <w:rsid w:val="00D64FC7"/>
    <w:rsid w:val="00D667A4"/>
    <w:rsid w:val="00D671C0"/>
    <w:rsid w:val="00D70943"/>
    <w:rsid w:val="00D76ED8"/>
    <w:rsid w:val="00D90A69"/>
    <w:rsid w:val="00D95D10"/>
    <w:rsid w:val="00D97484"/>
    <w:rsid w:val="00D97C67"/>
    <w:rsid w:val="00DA20C0"/>
    <w:rsid w:val="00DA24DB"/>
    <w:rsid w:val="00DA41D0"/>
    <w:rsid w:val="00DA5FB7"/>
    <w:rsid w:val="00DA7E76"/>
    <w:rsid w:val="00DB03B5"/>
    <w:rsid w:val="00DB03EC"/>
    <w:rsid w:val="00DB6848"/>
    <w:rsid w:val="00DC003F"/>
    <w:rsid w:val="00DC20A0"/>
    <w:rsid w:val="00DC4AAD"/>
    <w:rsid w:val="00DD7128"/>
    <w:rsid w:val="00DE2368"/>
    <w:rsid w:val="00DE4F1B"/>
    <w:rsid w:val="00E01B4F"/>
    <w:rsid w:val="00E0420E"/>
    <w:rsid w:val="00E0494F"/>
    <w:rsid w:val="00E06EEA"/>
    <w:rsid w:val="00E1010C"/>
    <w:rsid w:val="00E109CB"/>
    <w:rsid w:val="00E13AF9"/>
    <w:rsid w:val="00E20110"/>
    <w:rsid w:val="00E205B9"/>
    <w:rsid w:val="00E22370"/>
    <w:rsid w:val="00E313BD"/>
    <w:rsid w:val="00E3437F"/>
    <w:rsid w:val="00E34E9A"/>
    <w:rsid w:val="00E35545"/>
    <w:rsid w:val="00E35605"/>
    <w:rsid w:val="00E37090"/>
    <w:rsid w:val="00E37448"/>
    <w:rsid w:val="00E42BD3"/>
    <w:rsid w:val="00E469A0"/>
    <w:rsid w:val="00E6166B"/>
    <w:rsid w:val="00E627B4"/>
    <w:rsid w:val="00E6347F"/>
    <w:rsid w:val="00E67030"/>
    <w:rsid w:val="00E73AE4"/>
    <w:rsid w:val="00E73D2A"/>
    <w:rsid w:val="00E7410F"/>
    <w:rsid w:val="00E744F0"/>
    <w:rsid w:val="00E77A77"/>
    <w:rsid w:val="00E84DB1"/>
    <w:rsid w:val="00EA1FE8"/>
    <w:rsid w:val="00EB00D3"/>
    <w:rsid w:val="00EB2AE6"/>
    <w:rsid w:val="00EB40BB"/>
    <w:rsid w:val="00EB4D02"/>
    <w:rsid w:val="00EC105E"/>
    <w:rsid w:val="00EC7889"/>
    <w:rsid w:val="00EC7E46"/>
    <w:rsid w:val="00ED585E"/>
    <w:rsid w:val="00EE1D66"/>
    <w:rsid w:val="00EE1E3F"/>
    <w:rsid w:val="00EE27EE"/>
    <w:rsid w:val="00EF7C1C"/>
    <w:rsid w:val="00F01F6B"/>
    <w:rsid w:val="00F02C66"/>
    <w:rsid w:val="00F13019"/>
    <w:rsid w:val="00F16F1A"/>
    <w:rsid w:val="00F17863"/>
    <w:rsid w:val="00F23076"/>
    <w:rsid w:val="00F242C6"/>
    <w:rsid w:val="00F27A77"/>
    <w:rsid w:val="00F27C44"/>
    <w:rsid w:val="00F344B4"/>
    <w:rsid w:val="00F37045"/>
    <w:rsid w:val="00F4706A"/>
    <w:rsid w:val="00F47456"/>
    <w:rsid w:val="00F523A4"/>
    <w:rsid w:val="00F5259B"/>
    <w:rsid w:val="00F543F2"/>
    <w:rsid w:val="00F55C8C"/>
    <w:rsid w:val="00F6068F"/>
    <w:rsid w:val="00F61E22"/>
    <w:rsid w:val="00F63583"/>
    <w:rsid w:val="00F660C6"/>
    <w:rsid w:val="00F675E5"/>
    <w:rsid w:val="00F73B4A"/>
    <w:rsid w:val="00F76F37"/>
    <w:rsid w:val="00F81814"/>
    <w:rsid w:val="00F835DB"/>
    <w:rsid w:val="00F852AA"/>
    <w:rsid w:val="00F8688C"/>
    <w:rsid w:val="00F918CE"/>
    <w:rsid w:val="00F96ACB"/>
    <w:rsid w:val="00FA7987"/>
    <w:rsid w:val="00FA7C60"/>
    <w:rsid w:val="00FB345A"/>
    <w:rsid w:val="00FB56F0"/>
    <w:rsid w:val="00FB5713"/>
    <w:rsid w:val="00FC3EEE"/>
    <w:rsid w:val="00FC74BC"/>
    <w:rsid w:val="00FD1FF7"/>
    <w:rsid w:val="00FD26FF"/>
    <w:rsid w:val="00FD706C"/>
    <w:rsid w:val="00FE335B"/>
    <w:rsid w:val="00FE5CA5"/>
    <w:rsid w:val="00FE5E84"/>
    <w:rsid w:val="00FF3883"/>
    <w:rsid w:val="00FF3ED1"/>
    <w:rsid w:val="00FF4547"/>
    <w:rsid w:val="00FF58C3"/>
    <w:rsid w:val="6236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widowControl/>
      <w:pBdr>
        <w:top w:val="single" w:color="5B9BD5" w:sz="24" w:space="0"/>
        <w:left w:val="single" w:color="5B9BD5" w:sz="24" w:space="0"/>
        <w:bottom w:val="single" w:color="5B9BD5" w:sz="24" w:space="0"/>
        <w:right w:val="single" w:color="5B9BD5" w:sz="24" w:space="0"/>
      </w:pBdr>
      <w:shd w:val="clear" w:color="auto" w:fill="5B9BD5"/>
      <w:spacing w:before="200" w:line="276" w:lineRule="auto"/>
      <w:jc w:val="left"/>
      <w:outlineLvl w:val="0"/>
    </w:pPr>
    <w:rPr>
      <w:rFonts w:ascii="Calibri" w:hAnsi="Calibri" w:eastAsia="宋体" w:cs="Times New Roman"/>
      <w:b/>
      <w:bCs/>
      <w:caps/>
      <w:color w:val="FFFFFF"/>
      <w:spacing w:val="15"/>
      <w:kern w:val="0"/>
      <w:sz w:val="2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3"/>
    <w:uiPriority w:val="0"/>
    <w:pPr>
      <w:spacing w:line="200" w:lineRule="exact"/>
    </w:pPr>
    <w:rPr>
      <w:rFonts w:ascii="Times New Roman" w:hAnsi="Times New Roman" w:eastAsia="宋体" w:cs="Times New Roman"/>
      <w:color w:val="FF0000"/>
      <w:sz w:val="15"/>
      <w:szCs w:val="24"/>
    </w:rPr>
  </w:style>
  <w:style w:type="paragraph" w:styleId="5">
    <w:name w:val="Body Text Indent"/>
    <w:basedOn w:val="1"/>
    <w:link w:val="22"/>
    <w:uiPriority w:val="0"/>
    <w:pPr>
      <w:spacing w:line="300" w:lineRule="exact"/>
      <w:ind w:firstLine="360"/>
    </w:pPr>
    <w:rPr>
      <w:rFonts w:ascii="Times New Roman" w:hAnsi="Times New Roman" w:eastAsia="宋体" w:cs="Times New Roman"/>
      <w:sz w:val="18"/>
      <w:szCs w:val="24"/>
    </w:rPr>
  </w:style>
  <w:style w:type="paragraph" w:styleId="6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  <w:lang w:val="en-GB" w:eastAsia="en-GB"/>
    </w:rPr>
  </w:style>
  <w:style w:type="paragraph" w:styleId="10">
    <w:name w:val="annotation subject"/>
    <w:basedOn w:val="3"/>
    <w:next w:val="3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uiPriority w:val="99"/>
    <w:rPr>
      <w:sz w:val="21"/>
      <w:szCs w:val="21"/>
    </w:rPr>
  </w:style>
  <w:style w:type="character" w:customStyle="1" w:styleId="17">
    <w:name w:val="页眉 字符"/>
    <w:basedOn w:val="13"/>
    <w:link w:val="8"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字符"/>
    <w:basedOn w:val="13"/>
    <w:link w:val="2"/>
    <w:uiPriority w:val="99"/>
    <w:rPr>
      <w:rFonts w:ascii="Calibri" w:hAnsi="Calibri" w:eastAsia="宋体" w:cs="Times New Roman"/>
      <w:b/>
      <w:bCs/>
      <w:caps/>
      <w:color w:val="FFFFFF"/>
      <w:spacing w:val="15"/>
      <w:kern w:val="0"/>
      <w:sz w:val="22"/>
      <w:shd w:val="clear" w:color="auto" w:fill="5B9BD5"/>
    </w:rPr>
  </w:style>
  <w:style w:type="character" w:customStyle="1" w:styleId="21">
    <w:name w:val="批注框文本 字符"/>
    <w:basedOn w:val="13"/>
    <w:link w:val="6"/>
    <w:semiHidden/>
    <w:uiPriority w:val="99"/>
    <w:rPr>
      <w:sz w:val="18"/>
      <w:szCs w:val="18"/>
    </w:rPr>
  </w:style>
  <w:style w:type="character" w:customStyle="1" w:styleId="22">
    <w:name w:val="正文文本缩进 字符"/>
    <w:basedOn w:val="13"/>
    <w:link w:val="5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23">
    <w:name w:val="正文文本 字符"/>
    <w:basedOn w:val="13"/>
    <w:link w:val="4"/>
    <w:uiPriority w:val="0"/>
    <w:rPr>
      <w:rFonts w:ascii="Times New Roman" w:hAnsi="Times New Roman" w:eastAsia="宋体" w:cs="Times New Roman"/>
      <w:color w:val="FF0000"/>
      <w:sz w:val="15"/>
      <w:szCs w:val="24"/>
    </w:rPr>
  </w:style>
  <w:style w:type="character" w:customStyle="1" w:styleId="24">
    <w:name w:val="批注文字 字符"/>
    <w:basedOn w:val="13"/>
    <w:link w:val="3"/>
    <w:semiHidden/>
    <w:qFormat/>
    <w:uiPriority w:val="99"/>
  </w:style>
  <w:style w:type="character" w:customStyle="1" w:styleId="25">
    <w:name w:val="批注主题 字符"/>
    <w:basedOn w:val="24"/>
    <w:link w:val="10"/>
    <w:semiHidden/>
    <w:uiPriority w:val="99"/>
    <w:rPr>
      <w:b/>
      <w:bCs/>
    </w:rPr>
  </w:style>
  <w:style w:type="character" w:customStyle="1" w:styleId="26">
    <w:name w:val="未处理的提及1"/>
    <w:basedOn w:val="1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9C42AA-F312-49BB-ABB0-7A9B10ABFB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2175</Words>
  <Characters>2769</Characters>
  <Lines>22</Lines>
  <Paragraphs>6</Paragraphs>
  <TotalTime>1663</TotalTime>
  <ScaleCrop>false</ScaleCrop>
  <LinksUpToDate>false</LinksUpToDate>
  <CharactersWithSpaces>2927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2021-02-26T06:57:00Z</dcterms:created>
  <dc:creator>USER</dc:creator>
  <cp:lastModifiedBy>SJTU</cp:lastModifiedBy>
  <cp:lastPrinted>2019-01-16T08:29:00Z</cp:lastPrinted>
  <dcterms:modified xsi:type="dcterms:W3CDTF">2023-02-22T03:33:13Z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CCBDAFE2CC864BB0B2FF56D2E3BD5BA7</vt:lpwstr>
  </property>
</Properties>
</file>