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46" w:rsidRDefault="006F4B46" w:rsidP="006F4B46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6F4B46" w:rsidRDefault="006F4B46" w:rsidP="006F4B4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6F4B46" w:rsidRDefault="006F4B46" w:rsidP="006F4B46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6F4B46" w:rsidRDefault="006F4B46" w:rsidP="006F4B46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上海交通大学期刊学术影响力提升计划</w:t>
      </w:r>
    </w:p>
    <w:p w:rsidR="006F4B46" w:rsidRDefault="006F4B46" w:rsidP="006F4B46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项目申请表</w:t>
      </w:r>
    </w:p>
    <w:p w:rsidR="006F4B46" w:rsidRDefault="006F4B46" w:rsidP="006F4B46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（A类）</w:t>
      </w:r>
    </w:p>
    <w:bookmarkEnd w:id="0"/>
    <w:p w:rsidR="006F4B46" w:rsidRDefault="006F4B46" w:rsidP="006F4B46">
      <w:pPr>
        <w:spacing w:line="360" w:lineRule="auto"/>
      </w:pPr>
    </w:p>
    <w:p w:rsidR="006F4B46" w:rsidRDefault="006F4B46" w:rsidP="006F4B46">
      <w:pPr>
        <w:spacing w:line="360" w:lineRule="auto"/>
      </w:pPr>
    </w:p>
    <w:p w:rsidR="006F4B46" w:rsidRDefault="006F4B46" w:rsidP="006F4B46">
      <w:pPr>
        <w:spacing w:line="360" w:lineRule="auto"/>
      </w:pPr>
    </w:p>
    <w:p w:rsidR="006F4B46" w:rsidRDefault="006F4B46" w:rsidP="006F4B46">
      <w:pPr>
        <w:spacing w:line="360" w:lineRule="auto"/>
        <w:ind w:leftChars="200" w:left="420"/>
        <w:rPr>
          <w:sz w:val="30"/>
          <w:szCs w:val="30"/>
        </w:rPr>
      </w:pP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期刊名称：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依托学科：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项目负责人：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                </w:t>
      </w: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项目联系人/电话：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</w:t>
      </w: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所在单位：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</w:p>
    <w:p w:rsidR="006F4B46" w:rsidRDefault="006F4B46" w:rsidP="006F4B46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</w:p>
    <w:p w:rsidR="006F4B46" w:rsidRDefault="006F4B46" w:rsidP="006F4B46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填表日期：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 xml:space="preserve">年 </w:t>
      </w:r>
      <w:r>
        <w:rPr>
          <w:rFonts w:ascii="华文中宋" w:eastAsia="华文中宋" w:hAnsi="华文中宋"/>
          <w:sz w:val="36"/>
          <w:szCs w:val="36"/>
        </w:rPr>
        <w:t xml:space="preserve">      </w:t>
      </w:r>
      <w:r>
        <w:rPr>
          <w:rFonts w:ascii="华文中宋" w:eastAsia="华文中宋" w:hAnsi="华文中宋" w:hint="eastAsia"/>
          <w:sz w:val="36"/>
          <w:szCs w:val="36"/>
        </w:rPr>
        <w:t xml:space="preserve">月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>日</w:t>
      </w:r>
    </w:p>
    <w:p w:rsidR="006F4B46" w:rsidRDefault="006F4B46" w:rsidP="006F4B46">
      <w:pPr>
        <w:spacing w:line="360" w:lineRule="auto"/>
        <w:rPr>
          <w:bCs/>
          <w:sz w:val="32"/>
          <w:szCs w:val="32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上海交通大学期刊中心制表</w:t>
      </w: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spacing w:line="420" w:lineRule="exact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lastRenderedPageBreak/>
        <w:t>项目负责人承诺：</w:t>
      </w:r>
    </w:p>
    <w:p w:rsidR="006F4B46" w:rsidRDefault="006F4B46" w:rsidP="006F4B46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</w:p>
    <w:p w:rsidR="006F4B46" w:rsidRDefault="006F4B46" w:rsidP="006F4B46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我承诺对填写的各项内容的真实性负责。如获准立项，我将以本申报书为有约束力的协议，履行项目负责人职责，遵守学校相关规定，按计划认真开展项目实施工作，取得预期成效。上海交通大学期刊中心有权使用本表所有数据和资料</w:t>
      </w:r>
    </w:p>
    <w:p w:rsidR="006F4B46" w:rsidRDefault="006F4B46" w:rsidP="006F4B46">
      <w:pPr>
        <w:spacing w:line="420" w:lineRule="exact"/>
        <w:jc w:val="center"/>
        <w:rPr>
          <w:rFonts w:ascii="楷体_GB2312" w:eastAsia="楷体_GB2312" w:hAnsi="宋体"/>
          <w:sz w:val="30"/>
        </w:rPr>
      </w:pPr>
    </w:p>
    <w:p w:rsidR="006F4B46" w:rsidRDefault="006F4B46" w:rsidP="006F4B46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项目负责人（签章）</w:t>
      </w:r>
    </w:p>
    <w:p w:rsidR="006F4B46" w:rsidRDefault="006F4B46" w:rsidP="006F4B46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</w:p>
    <w:p w:rsidR="006F4B46" w:rsidRDefault="006F4B46" w:rsidP="006F4B46">
      <w:pPr>
        <w:spacing w:line="420" w:lineRule="exact"/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                     </w:t>
      </w:r>
      <w:r>
        <w:rPr>
          <w:rFonts w:ascii="楷体_GB2312" w:eastAsia="楷体_GB2312" w:hAnsi="宋体"/>
          <w:sz w:val="30"/>
        </w:rPr>
        <w:t>2019</w:t>
      </w:r>
      <w:r>
        <w:rPr>
          <w:rFonts w:ascii="楷体_GB2312" w:eastAsia="楷体_GB2312" w:hAnsi="宋体" w:hint="eastAsia"/>
          <w:sz w:val="30"/>
        </w:rPr>
        <w:t xml:space="preserve">  年   月   日</w:t>
      </w: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6F4B46" w:rsidRDefault="006F4B46" w:rsidP="006F4B4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F4B46" w:rsidRDefault="006F4B46" w:rsidP="006F4B4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lastRenderedPageBreak/>
        <w:t>一、基本情况</w:t>
      </w:r>
    </w:p>
    <w:tbl>
      <w:tblPr>
        <w:tblW w:w="823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445"/>
        <w:gridCol w:w="1959"/>
        <w:gridCol w:w="1140"/>
        <w:gridCol w:w="567"/>
        <w:gridCol w:w="709"/>
        <w:gridCol w:w="567"/>
        <w:gridCol w:w="518"/>
        <w:gridCol w:w="1050"/>
      </w:tblGrid>
      <w:tr w:rsidR="006F4B46" w:rsidTr="00DB1039">
        <w:trPr>
          <w:cantSplit/>
          <w:trHeight w:hRule="exact" w:val="530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期刊名称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是否OA</w:t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6F4B46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创刊时间</w:t>
            </w: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语种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刊  期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4B46" w:rsidTr="00DB1039">
        <w:trPr>
          <w:cantSplit/>
          <w:trHeight w:val="227"/>
          <w:tblHeader/>
        </w:trPr>
        <w:tc>
          <w:tcPr>
            <w:tcW w:w="3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覆盖/依托学科</w:t>
            </w:r>
          </w:p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综合刊填几个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主要一级学科）</w:t>
            </w:r>
          </w:p>
        </w:tc>
        <w:tc>
          <w:tcPr>
            <w:tcW w:w="4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4B46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主编姓名及所在单位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4B46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编辑部地址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编辑部负责人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4B46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发行范围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6F4B46" w:rsidTr="00DB1039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读者对象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  <w:p w:rsidR="006F4B46" w:rsidRDefault="006F4B46" w:rsidP="006F4B46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6F4B46" w:rsidTr="00DB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编委会成员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共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名，其中国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际</w:t>
            </w:r>
            <w:r>
              <w:rPr>
                <w:rFonts w:ascii="宋体" w:eastAsia="宋体" w:hAnsi="宋体"/>
                <w:color w:val="000000"/>
                <w:sz w:val="24"/>
              </w:rPr>
              <w:t>编委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color w:val="000000"/>
                <w:sz w:val="24"/>
              </w:rPr>
              <w:t>名</w:t>
            </w:r>
          </w:p>
        </w:tc>
      </w:tr>
      <w:tr w:rsidR="006F4B46" w:rsidTr="00DB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6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编委会成员列表</w:t>
            </w: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(请简要列出姓名、单位、专业方向等，不少于10位。)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rPr>
                <w:rFonts w:ascii="宋体" w:eastAsia="宋体" w:hAnsi="宋体"/>
              </w:rPr>
            </w:pPr>
          </w:p>
          <w:p w:rsidR="006F4B46" w:rsidRDefault="006F4B46" w:rsidP="00DB1039">
            <w:pPr>
              <w:rPr>
                <w:rFonts w:ascii="宋体" w:eastAsia="宋体" w:hAnsi="宋体"/>
              </w:rPr>
            </w:pPr>
          </w:p>
        </w:tc>
      </w:tr>
      <w:tr w:rsidR="006F4B46" w:rsidTr="00DB1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6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其他情况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稿件采编系统：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；反抄袭系统：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</w:t>
            </w:r>
          </w:p>
          <w:p w:rsidR="006F4B46" w:rsidRDefault="006F4B46" w:rsidP="00DB1039">
            <w:pPr>
              <w:snapToGrid w:val="0"/>
              <w:ind w:left="1680" w:hangingChars="700" w:hanging="1680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同行评审机制：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>单盲评审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双方评审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开放评审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br/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其他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</w:t>
            </w: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数字化发布平台：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。</w:t>
            </w:r>
          </w:p>
        </w:tc>
      </w:tr>
    </w:tbl>
    <w:p w:rsidR="006F4B46" w:rsidRDefault="006F4B46" w:rsidP="006F4B4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二、期刊业绩综述</w:t>
      </w:r>
    </w:p>
    <w:tbl>
      <w:tblPr>
        <w:tblpPr w:leftFromText="180" w:rightFromText="180" w:vertAnchor="page" w:horzAnchor="margin" w:tblpY="2243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6F4B46" w:rsidTr="00DB1039">
        <w:trPr>
          <w:trHeight w:val="11285"/>
        </w:trPr>
        <w:tc>
          <w:tcPr>
            <w:tcW w:w="8296" w:type="dxa"/>
          </w:tcPr>
          <w:p w:rsidR="006F4B46" w:rsidRDefault="006F4B46" w:rsidP="00DB1039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建设规划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主要包括：1）.期刊入选或冲击国际知名数据库情况分析，期刊影响力因子提升情况；2）.对学科促进情况；3）获得荣誉等</w:t>
            </w: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spacing w:before="100" w:beforeAutospacing="1" w:after="100" w:afterAutospacing="1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字以内）</w:t>
            </w:r>
          </w:p>
        </w:tc>
      </w:tr>
    </w:tbl>
    <w:p w:rsidR="006F4B46" w:rsidRDefault="006F4B46" w:rsidP="006F4B46">
      <w:pPr>
        <w:widowControl/>
        <w:jc w:val="left"/>
      </w:pPr>
    </w:p>
    <w:p w:rsidR="006F4B46" w:rsidRDefault="006F4B46" w:rsidP="006F4B46">
      <w:pPr>
        <w:widowControl/>
        <w:jc w:val="left"/>
      </w:pPr>
    </w:p>
    <w:p w:rsidR="006F4B46" w:rsidRDefault="006F4B46" w:rsidP="006F4B46">
      <w:pPr>
        <w:widowControl/>
        <w:jc w:val="left"/>
      </w:pPr>
    </w:p>
    <w:p w:rsidR="006F4B46" w:rsidRDefault="006F4B46" w:rsidP="006F4B46">
      <w:pPr>
        <w:widowControl/>
        <w:ind w:firstLineChars="900" w:firstLine="2711"/>
        <w:jc w:val="left"/>
      </w:pPr>
      <w:r>
        <w:rPr>
          <w:rFonts w:hint="eastAsia"/>
          <w:b/>
          <w:sz w:val="30"/>
          <w:szCs w:val="30"/>
        </w:rPr>
        <w:lastRenderedPageBreak/>
        <w:t>三、目标及措施</w:t>
      </w:r>
    </w:p>
    <w:p w:rsidR="006F4B46" w:rsidRDefault="006F4B46" w:rsidP="006F4B46">
      <w:pPr>
        <w:widowControl/>
        <w:jc w:val="left"/>
      </w:pPr>
    </w:p>
    <w:p w:rsidR="006F4B46" w:rsidRDefault="006F4B46" w:rsidP="006F4B46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2426"/>
        <w:tblW w:w="8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6F4B46" w:rsidTr="00DB1039">
        <w:trPr>
          <w:cantSplit/>
          <w:trHeight w:val="11604"/>
        </w:trPr>
        <w:tc>
          <w:tcPr>
            <w:tcW w:w="8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B46" w:rsidRDefault="006F4B46" w:rsidP="00DB1039">
            <w:pPr>
              <w:widowControl/>
              <w:spacing w:before="156" w:after="15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在项目资助下计划达到的目标以及采取的措施（此部分为重点阐述）</w:t>
            </w: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6F4B46" w:rsidRDefault="006F4B46" w:rsidP="00DB1039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（本页不够可附页，不超过</w:t>
            </w:r>
            <w:r>
              <w:rPr>
                <w:rFonts w:hAnsi="宋体"/>
                <w:color w:val="000000"/>
                <w:kern w:val="0"/>
                <w:szCs w:val="21"/>
              </w:rPr>
              <w:t>3000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字。）</w:t>
            </w:r>
          </w:p>
        </w:tc>
      </w:tr>
    </w:tbl>
    <w:p w:rsidR="006F4B46" w:rsidRDefault="006F4B46" w:rsidP="006F4B46">
      <w:pPr>
        <w:widowControl/>
        <w:jc w:val="left"/>
      </w:pPr>
    </w:p>
    <w:p w:rsidR="006F4B46" w:rsidRDefault="006F4B46" w:rsidP="006F4B46">
      <w:pPr>
        <w:widowControl/>
        <w:jc w:val="left"/>
        <w:rPr>
          <w:b/>
          <w:sz w:val="30"/>
          <w:szCs w:val="30"/>
        </w:rPr>
      </w:pPr>
    </w:p>
    <w:p w:rsidR="006F4B46" w:rsidRDefault="006F4B46" w:rsidP="006F4B46">
      <w:pPr>
        <w:widowControl/>
        <w:ind w:firstLineChars="900" w:firstLine="2711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四、组织实施条件</w:t>
      </w:r>
    </w:p>
    <w:tbl>
      <w:tblPr>
        <w:tblpPr w:leftFromText="180" w:rightFromText="180" w:vertAnchor="page" w:horzAnchor="page" w:tblpX="1822" w:tblpY="2899"/>
        <w:tblW w:w="8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2"/>
      </w:tblGrid>
      <w:tr w:rsidR="006F4B46" w:rsidTr="00DB1039">
        <w:tc>
          <w:tcPr>
            <w:tcW w:w="8622" w:type="dxa"/>
          </w:tcPr>
          <w:p w:rsidR="006F4B46" w:rsidRDefault="006F4B46" w:rsidP="00DB1039">
            <w:pPr>
              <w:widowControl/>
              <w:spacing w:before="156" w:after="156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bookmarkStart w:id="1" w:name="_Hlk8668790"/>
            <w:r>
              <w:rPr>
                <w:rFonts w:ascii="仿宋_GB2312" w:eastAsia="仿宋_GB2312" w:hint="eastAsia"/>
                <w:kern w:val="0"/>
                <w:sz w:val="24"/>
              </w:rPr>
              <w:t>包括：1）.项目实施的前期基础和优势；2）.与依托学科的结合情况；</w:t>
            </w:r>
            <w:r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）.期刊所在单位在期刊人才、内涵建设等方面的具体措施和支持状况</w:t>
            </w: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6F4B46" w:rsidRDefault="006F4B46" w:rsidP="00DB1039">
            <w:pPr>
              <w:spacing w:line="300" w:lineRule="auto"/>
              <w:ind w:firstLineChars="200" w:firstLine="42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（本页不够可附页。不超过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  <w:bookmarkEnd w:id="1"/>
    </w:tbl>
    <w:p w:rsidR="006F4B46" w:rsidRDefault="006F4B46" w:rsidP="006F4B46">
      <w:pPr>
        <w:rPr>
          <w:b/>
          <w:sz w:val="30"/>
          <w:szCs w:val="30"/>
        </w:rPr>
      </w:pPr>
    </w:p>
    <w:p w:rsidR="006F4B46" w:rsidRDefault="006F4B46" w:rsidP="006F4B46">
      <w:pPr>
        <w:ind w:firstLineChars="800" w:firstLine="2409"/>
        <w:rPr>
          <w:b/>
          <w:sz w:val="30"/>
          <w:szCs w:val="30"/>
        </w:rPr>
      </w:pPr>
    </w:p>
    <w:p w:rsidR="006F4B46" w:rsidRDefault="006F4B46" w:rsidP="006F4B46">
      <w:pPr>
        <w:ind w:firstLineChars="800" w:firstLine="2409"/>
        <w:rPr>
          <w:rFonts w:ascii="仿宋_GB2312" w:eastAsia="仿宋_GB2312"/>
          <w:kern w:val="0"/>
          <w:sz w:val="24"/>
        </w:rPr>
      </w:pPr>
      <w:r>
        <w:rPr>
          <w:rFonts w:hint="eastAsia"/>
          <w:b/>
          <w:sz w:val="30"/>
          <w:szCs w:val="30"/>
        </w:rPr>
        <w:lastRenderedPageBreak/>
        <w:t>五、年度经费预算表</w:t>
      </w:r>
      <w:r>
        <w:rPr>
          <w:rFonts w:ascii="仿宋_GB2312" w:eastAsia="仿宋_GB2312" w:hint="eastAsia"/>
          <w:kern w:val="0"/>
          <w:sz w:val="24"/>
        </w:rPr>
        <w:t>（单位：人民币元）</w:t>
      </w:r>
    </w:p>
    <w:p w:rsidR="006F4B46" w:rsidRDefault="006F4B46" w:rsidP="006F4B46">
      <w:pPr>
        <w:rPr>
          <w:rFonts w:ascii="楷体" w:eastAsia="楷体" w:hAnsi="楷体"/>
          <w:b/>
          <w:color w:val="000000"/>
        </w:rPr>
      </w:pPr>
      <w:r>
        <w:rPr>
          <w:rFonts w:ascii="楷体" w:eastAsia="楷体" w:hAnsi="楷体" w:hint="eastAsia"/>
          <w:b/>
          <w:color w:val="000000"/>
        </w:rPr>
        <w:t>注意：</w:t>
      </w:r>
    </w:p>
    <w:tbl>
      <w:tblPr>
        <w:tblpPr w:leftFromText="180" w:rightFromText="180" w:vertAnchor="text" w:horzAnchor="margin" w:tblpY="73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264"/>
        <w:gridCol w:w="469"/>
        <w:gridCol w:w="562"/>
        <w:gridCol w:w="670"/>
        <w:gridCol w:w="765"/>
        <w:gridCol w:w="1451"/>
        <w:gridCol w:w="445"/>
        <w:gridCol w:w="156"/>
        <w:gridCol w:w="585"/>
        <w:gridCol w:w="1305"/>
      </w:tblGrid>
      <w:tr w:rsidR="006F4B46" w:rsidTr="00DB1039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年度刊期数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是否彩色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开 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每期文章篇数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每期页码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每期印数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每期定价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一年总定价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ind w:right="420" w:firstLineChars="200" w:firstLine="4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412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20"/>
                <w:sz w:val="24"/>
                <w:szCs w:val="21"/>
              </w:rPr>
              <w:t>直接成本预算构成（年度）</w:t>
            </w:r>
          </w:p>
        </w:tc>
      </w:tr>
      <w:tr w:rsidR="006F4B46" w:rsidTr="00DB1039">
        <w:trPr>
          <w:trHeight w:val="4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pacing w:val="60"/>
                <w:position w:val="-3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成本内容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计算说明</w:t>
            </w:r>
          </w:p>
        </w:tc>
      </w:tr>
      <w:tr w:rsidR="006F4B46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编委会等</w:t>
            </w:r>
          </w:p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会议费用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组（审）稿费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国际交流费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信息建设费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F4B46" w:rsidTr="00DB1039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办公等其他费用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F4B46" w:rsidTr="00DB1039">
        <w:trPr>
          <w:trHeight w:val="59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出版宣传费用</w:t>
            </w:r>
          </w:p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（包括OA等）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　　万元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hRule="exact" w:val="568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hRule="exact" w:val="69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直接成本预算总计（年度）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ind w:right="420" w:firstLineChars="700" w:firstLine="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万元</w:t>
            </w:r>
          </w:p>
        </w:tc>
      </w:tr>
      <w:tr w:rsidR="006F4B46" w:rsidTr="00DB1039">
        <w:trPr>
          <w:trHeight w:val="45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计划投入资金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自筹金额：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6F4B46" w:rsidTr="00DB1039">
        <w:trPr>
          <w:trHeight w:val="405"/>
        </w:trPr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申请支持：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ind w:right="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6F4B46" w:rsidTr="00DB1039">
        <w:trPr>
          <w:trHeight w:hRule="exact" w:val="147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申请支持资金</w:t>
            </w:r>
          </w:p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使用说明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6F4B46" w:rsidTr="00DB1039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50"/>
                <w:sz w:val="24"/>
                <w:szCs w:val="21"/>
              </w:rPr>
              <w:t>年度支出预算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年份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经费合计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自筹经费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申请支持经费</w:t>
            </w:r>
          </w:p>
        </w:tc>
      </w:tr>
      <w:tr w:rsidR="006F4B46" w:rsidTr="00DB1039">
        <w:trPr>
          <w:trHeight w:val="79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  <w:tr w:rsidR="006F4B46" w:rsidTr="00DB1039">
        <w:trPr>
          <w:trHeight w:val="4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46" w:rsidRDefault="006F4B46" w:rsidP="00DB1039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</w:tbl>
    <w:p w:rsidR="006F4B46" w:rsidRDefault="006F4B46" w:rsidP="006F4B46">
      <w:pPr>
        <w:ind w:firstLineChars="200" w:firstLine="420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年度经费预算指正</w:t>
      </w:r>
      <w:proofErr w:type="gramStart"/>
      <w:r>
        <w:rPr>
          <w:rFonts w:ascii="楷体" w:eastAsia="楷体" w:hAnsi="楷体" w:hint="eastAsia"/>
          <w:color w:val="000000"/>
        </w:rPr>
        <w:t>常出版</w:t>
      </w:r>
      <w:proofErr w:type="gramEnd"/>
      <w:r>
        <w:rPr>
          <w:rFonts w:ascii="楷体" w:eastAsia="楷体" w:hAnsi="楷体" w:hint="eastAsia"/>
          <w:color w:val="000000"/>
        </w:rPr>
        <w:t>情况下，一个自然年度内的预算。在第一年试运行阶段，如果刊期等有变化，可以在备注里说明。期刊开本一般为16开。编排制作等费用另行统一核算。</w:t>
      </w:r>
    </w:p>
    <w:p w:rsidR="006F4B46" w:rsidRDefault="006F4B46" w:rsidP="006F4B46">
      <w:pPr>
        <w:rPr>
          <w:rFonts w:ascii="仿宋_GB2312" w:eastAsia="仿宋_GB2312"/>
          <w:kern w:val="0"/>
          <w:sz w:val="24"/>
        </w:rPr>
      </w:pPr>
    </w:p>
    <w:p w:rsidR="006F4B46" w:rsidRDefault="006F4B46" w:rsidP="006F4B4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六、项目审核</w:t>
      </w:r>
    </w:p>
    <w:p w:rsidR="006F4B46" w:rsidRDefault="006F4B46" w:rsidP="006F4B46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6F4B46" w:rsidRDefault="006F4B46" w:rsidP="006F4B46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6F4B46" w:rsidRDefault="006F4B46" w:rsidP="006F4B46">
      <w:pPr>
        <w:rPr>
          <w:b/>
          <w:sz w:val="30"/>
          <w:szCs w:val="30"/>
        </w:rPr>
      </w:pPr>
    </w:p>
    <w:p w:rsidR="006F4B46" w:rsidRDefault="006F4B46" w:rsidP="006F4B46">
      <w:pPr>
        <w:jc w:val="center"/>
        <w:rPr>
          <w:b/>
          <w:sz w:val="30"/>
          <w:szCs w:val="30"/>
        </w:rPr>
      </w:pPr>
    </w:p>
    <w:tbl>
      <w:tblPr>
        <w:tblpPr w:leftFromText="180" w:rightFromText="180" w:horzAnchor="margin" w:tblpY="68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182"/>
      </w:tblGrid>
      <w:tr w:rsidR="006F4B46" w:rsidTr="00DB1039">
        <w:trPr>
          <w:trHeight w:val="2041"/>
          <w:tblHeader/>
        </w:trPr>
        <w:tc>
          <w:tcPr>
            <w:tcW w:w="4182" w:type="dxa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申报单位所在学院（直属系、研究所、直属单位等）意见：</w:t>
            </w: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 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申报单位所在学院（直属系、研究所、直属单位等）党委意见：</w:t>
            </w: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 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6F4B46" w:rsidTr="00DB1039">
        <w:trPr>
          <w:trHeight w:val="1797"/>
          <w:tblHeader/>
        </w:trPr>
        <w:tc>
          <w:tcPr>
            <w:tcW w:w="8364" w:type="dxa"/>
            <w:gridSpan w:val="2"/>
            <w:shd w:val="clear" w:color="auto" w:fill="auto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专家组论证意见：</w:t>
            </w: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专家组组长签字： 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6F4B46" w:rsidTr="00DB1039">
        <w:trPr>
          <w:trHeight w:val="4324"/>
          <w:tblHeader/>
        </w:trPr>
        <w:tc>
          <w:tcPr>
            <w:tcW w:w="8364" w:type="dxa"/>
            <w:gridSpan w:val="2"/>
            <w:shd w:val="clear" w:color="auto" w:fill="auto"/>
          </w:tcPr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期刊中心意见：</w:t>
            </w: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6F4B46" w:rsidRDefault="006F4B46" w:rsidP="00DB1039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        盖章：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</w:tbl>
    <w:p w:rsidR="006F4B46" w:rsidRDefault="006F4B46" w:rsidP="006F4B46"/>
    <w:p w:rsidR="006F4B46" w:rsidRDefault="006F4B46" w:rsidP="006F4B46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A10CB3" w:rsidRPr="006F4B46" w:rsidRDefault="00A10CB3"/>
    <w:sectPr w:rsidR="00A10CB3" w:rsidRPr="006F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46"/>
    <w:rsid w:val="006F4B46"/>
    <w:rsid w:val="00A1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2019-05-20T08:07:00Z</dcterms:created>
  <dcterms:modified xsi:type="dcterms:W3CDTF">2019-05-20T08:08:00Z</dcterms:modified>
</cp:coreProperties>
</file>